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8CB" w:rsidRDefault="000F08CB" w:rsidP="000F08CB">
      <w:pPr>
        <w:jc w:val="both"/>
        <w:rPr>
          <w:rFonts w:ascii="Times New Roman" w:hAnsi="Times New Roman" w:cs="Times New Roman"/>
          <w:sz w:val="24"/>
          <w:szCs w:val="24"/>
        </w:rPr>
      </w:pPr>
      <w:r w:rsidRPr="000F08CB">
        <w:rPr>
          <w:rFonts w:ascii="Times New Roman" w:hAnsi="Times New Roman" w:cs="Times New Roman"/>
          <w:b/>
          <w:sz w:val="28"/>
          <w:szCs w:val="24"/>
        </w:rPr>
        <w:t>Для поступающих на обучение иностранных граждан и лиц без гражданства</w:t>
      </w:r>
      <w:r w:rsidRPr="000F08CB">
        <w:rPr>
          <w:rFonts w:ascii="Times New Roman" w:hAnsi="Times New Roman" w:cs="Times New Roman"/>
          <w:b/>
          <w:sz w:val="28"/>
          <w:szCs w:val="24"/>
        </w:rPr>
        <w:br/>
      </w:r>
      <w:r w:rsidRPr="000F08CB">
        <w:rPr>
          <w:rFonts w:ascii="Times New Roman" w:hAnsi="Times New Roman" w:cs="Times New Roman"/>
          <w:sz w:val="24"/>
          <w:szCs w:val="24"/>
        </w:rPr>
        <w:b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 </w:t>
      </w:r>
    </w:p>
    <w:p w:rsidR="000F08CB" w:rsidRPr="000F08CB" w:rsidRDefault="000F08CB" w:rsidP="000F08CB">
      <w:pPr>
        <w:pStyle w:val="a4"/>
        <w:numPr>
          <w:ilvl w:val="0"/>
          <w:numId w:val="1"/>
        </w:numPr>
        <w:jc w:val="both"/>
        <w:rPr>
          <w:rFonts w:ascii="Times New Roman" w:hAnsi="Times New Roman" w:cs="Times New Roman"/>
          <w:sz w:val="24"/>
          <w:szCs w:val="24"/>
        </w:rPr>
      </w:pPr>
      <w:r w:rsidRPr="000F08CB">
        <w:rPr>
          <w:rFonts w:ascii="Times New Roman" w:hAnsi="Times New Roman" w:cs="Times New Roman"/>
          <w:sz w:val="24"/>
          <w:szCs w:val="24"/>
        </w:rPr>
        <w:t xml:space="preserve">в электронной форме посредством ЕПГУ; </w:t>
      </w:r>
    </w:p>
    <w:p w:rsidR="000F08CB" w:rsidRPr="000F08CB" w:rsidRDefault="000F08CB" w:rsidP="000F08CB">
      <w:pPr>
        <w:pStyle w:val="a4"/>
        <w:numPr>
          <w:ilvl w:val="0"/>
          <w:numId w:val="1"/>
        </w:numPr>
        <w:jc w:val="both"/>
        <w:rPr>
          <w:rFonts w:ascii="Times New Roman" w:hAnsi="Times New Roman" w:cs="Times New Roman"/>
          <w:sz w:val="24"/>
          <w:szCs w:val="24"/>
        </w:rPr>
      </w:pPr>
      <w:r w:rsidRPr="000F08CB">
        <w:rPr>
          <w:rFonts w:ascii="Times New Roman" w:hAnsi="Times New Roman" w:cs="Times New Roman"/>
          <w:sz w:val="24"/>
          <w:szCs w:val="24"/>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0F08CB" w:rsidRPr="000F08CB" w:rsidRDefault="000F08CB" w:rsidP="000F08CB">
      <w:pPr>
        <w:pStyle w:val="a4"/>
        <w:numPr>
          <w:ilvl w:val="0"/>
          <w:numId w:val="1"/>
        </w:numPr>
        <w:jc w:val="both"/>
        <w:rPr>
          <w:rFonts w:ascii="Times New Roman" w:hAnsi="Times New Roman" w:cs="Times New Roman"/>
          <w:sz w:val="24"/>
          <w:szCs w:val="24"/>
        </w:rPr>
      </w:pPr>
      <w:r w:rsidRPr="000F08CB">
        <w:rPr>
          <w:rFonts w:ascii="Times New Roman" w:hAnsi="Times New Roman" w:cs="Times New Roman"/>
          <w:sz w:val="24"/>
          <w:szCs w:val="24"/>
        </w:rPr>
        <w:t xml:space="preserve">через операторов почтовой связи общего пользования заказным письмом с уведомлением о вручении.   </w:t>
      </w:r>
    </w:p>
    <w:p w:rsidR="000F08CB" w:rsidRDefault="000F08CB" w:rsidP="000F08CB">
      <w:pPr>
        <w:jc w:val="both"/>
        <w:rPr>
          <w:rFonts w:ascii="Times New Roman" w:hAnsi="Times New Roman" w:cs="Times New Roman"/>
          <w:sz w:val="24"/>
          <w:szCs w:val="24"/>
        </w:rPr>
      </w:pPr>
      <w:r w:rsidRPr="000F08CB">
        <w:rPr>
          <w:rFonts w:ascii="Times New Roman" w:hAnsi="Times New Roman" w:cs="Times New Roman"/>
          <w:sz w:val="24"/>
          <w:szCs w:val="24"/>
        </w:rPr>
        <w:t xml:space="preserve">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 </w:t>
      </w:r>
    </w:p>
    <w:p w:rsidR="000F08CB" w:rsidRPr="000F08CB" w:rsidRDefault="000F08CB" w:rsidP="000F08CB">
      <w:pPr>
        <w:pStyle w:val="a4"/>
        <w:numPr>
          <w:ilvl w:val="0"/>
          <w:numId w:val="2"/>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копию документа, удостоверяющего личность родителя (законного представителя) ребенка или поступающего; </w:t>
      </w:r>
    </w:p>
    <w:p w:rsidR="000F08CB" w:rsidRPr="000F08CB" w:rsidRDefault="000F08CB" w:rsidP="000F08CB">
      <w:pPr>
        <w:pStyle w:val="a4"/>
        <w:numPr>
          <w:ilvl w:val="0"/>
          <w:numId w:val="2"/>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копию свидетельства о рождении ребенка или документа, подтверждающего родство заявителя; </w:t>
      </w:r>
      <w:bookmarkStart w:id="0" w:name="_GoBack"/>
      <w:bookmarkEnd w:id="0"/>
    </w:p>
    <w:p w:rsidR="000F08CB" w:rsidRPr="000F08CB" w:rsidRDefault="000F08CB" w:rsidP="000F08CB">
      <w:pPr>
        <w:pStyle w:val="a4"/>
        <w:numPr>
          <w:ilvl w:val="0"/>
          <w:numId w:val="2"/>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копию свидетельства о рождении полнородных и </w:t>
      </w:r>
      <w:proofErr w:type="spellStart"/>
      <w:r w:rsidRPr="000F08CB">
        <w:rPr>
          <w:rFonts w:ascii="Times New Roman" w:hAnsi="Times New Roman" w:cs="Times New Roman"/>
          <w:sz w:val="24"/>
          <w:szCs w:val="24"/>
        </w:rPr>
        <w:t>неполнородных</w:t>
      </w:r>
      <w:proofErr w:type="spellEnd"/>
      <w:r w:rsidRPr="000F08CB">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0F08CB">
        <w:rPr>
          <w:rFonts w:ascii="Times New Roman" w:hAnsi="Times New Roman" w:cs="Times New Roman"/>
          <w:sz w:val="24"/>
          <w:szCs w:val="24"/>
        </w:rPr>
        <w:t>неполнородные</w:t>
      </w:r>
      <w:proofErr w:type="spellEnd"/>
      <w:r w:rsidRPr="000F08CB">
        <w:rPr>
          <w:rFonts w:ascii="Times New Roman" w:hAnsi="Times New Roman" w:cs="Times New Roman"/>
          <w:sz w:val="24"/>
          <w:szCs w:val="24"/>
        </w:rPr>
        <w:t xml:space="preserve"> брат и (или) сестра); </w:t>
      </w:r>
    </w:p>
    <w:p w:rsidR="000F08CB" w:rsidRPr="000F08CB" w:rsidRDefault="000F08CB" w:rsidP="000F08CB">
      <w:pPr>
        <w:pStyle w:val="a4"/>
        <w:numPr>
          <w:ilvl w:val="0"/>
          <w:numId w:val="2"/>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копию документа, подтверждающего установление опеки или попечительства (при необходимости); </w:t>
      </w:r>
    </w:p>
    <w:p w:rsidR="000F08CB" w:rsidRPr="000F08CB" w:rsidRDefault="000F08CB" w:rsidP="000F08CB">
      <w:pPr>
        <w:pStyle w:val="a4"/>
        <w:numPr>
          <w:ilvl w:val="0"/>
          <w:numId w:val="2"/>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0F08CB" w:rsidRPr="000F08CB" w:rsidRDefault="000F08CB" w:rsidP="000F08CB">
      <w:pPr>
        <w:pStyle w:val="a4"/>
        <w:numPr>
          <w:ilvl w:val="0"/>
          <w:numId w:val="2"/>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0F08CB" w:rsidRPr="000F08CB" w:rsidRDefault="000F08CB" w:rsidP="000F08CB">
      <w:pPr>
        <w:pStyle w:val="a4"/>
        <w:numPr>
          <w:ilvl w:val="0"/>
          <w:numId w:val="2"/>
        </w:numPr>
        <w:jc w:val="both"/>
        <w:rPr>
          <w:rFonts w:ascii="Times New Roman" w:hAnsi="Times New Roman" w:cs="Times New Roman"/>
          <w:sz w:val="24"/>
          <w:szCs w:val="24"/>
        </w:rPr>
      </w:pPr>
      <w:r w:rsidRPr="000F08CB">
        <w:rPr>
          <w:rFonts w:ascii="Times New Roman" w:hAnsi="Times New Roman" w:cs="Times New Roman"/>
          <w:sz w:val="24"/>
          <w:szCs w:val="24"/>
        </w:rPr>
        <w:t>копию заключения психолого-медико-педагогической комиссии (при наличии).  </w:t>
      </w:r>
    </w:p>
    <w:p w:rsidR="000F08CB" w:rsidRDefault="000F08CB" w:rsidP="000F08CB">
      <w:pPr>
        <w:jc w:val="both"/>
        <w:rPr>
          <w:rFonts w:ascii="Times New Roman" w:hAnsi="Times New Roman" w:cs="Times New Roman"/>
          <w:sz w:val="24"/>
          <w:szCs w:val="24"/>
        </w:rPr>
      </w:pPr>
      <w:r w:rsidRPr="000F08CB">
        <w:rPr>
          <w:rFonts w:ascii="Times New Roman" w:hAnsi="Times New Roman" w:cs="Times New Roman"/>
          <w:sz w:val="24"/>
          <w:szCs w:val="24"/>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0F08CB" w:rsidRDefault="000F08CB" w:rsidP="000F08CB">
      <w:pPr>
        <w:jc w:val="both"/>
        <w:rPr>
          <w:rFonts w:ascii="Times New Roman" w:hAnsi="Times New Roman" w:cs="Times New Roman"/>
          <w:sz w:val="24"/>
          <w:szCs w:val="24"/>
        </w:rPr>
      </w:pPr>
      <w:r w:rsidRPr="000F08CB">
        <w:rPr>
          <w:rFonts w:ascii="Times New Roman" w:hAnsi="Times New Roman" w:cs="Times New Roman"/>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
    <w:p w:rsidR="000F08CB" w:rsidRPr="000F08CB" w:rsidRDefault="000F08CB" w:rsidP="000F08CB">
      <w:pPr>
        <w:pStyle w:val="a4"/>
        <w:numPr>
          <w:ilvl w:val="0"/>
          <w:numId w:val="3"/>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0F08CB" w:rsidRPr="000F08CB" w:rsidRDefault="000F08CB" w:rsidP="000F08CB">
      <w:pPr>
        <w:pStyle w:val="a4"/>
        <w:numPr>
          <w:ilvl w:val="0"/>
          <w:numId w:val="3"/>
        </w:numPr>
        <w:jc w:val="both"/>
        <w:rPr>
          <w:rFonts w:ascii="Times New Roman" w:hAnsi="Times New Roman" w:cs="Times New Roman"/>
          <w:sz w:val="24"/>
          <w:szCs w:val="24"/>
        </w:rPr>
      </w:pPr>
      <w:r w:rsidRPr="000F08CB">
        <w:rPr>
          <w:rFonts w:ascii="Times New Roman" w:hAnsi="Times New Roman" w:cs="Times New Roman"/>
          <w:sz w:val="24"/>
          <w:szCs w:val="24"/>
        </w:rPr>
        <w:lastRenderedPageBreak/>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0F08CB" w:rsidRPr="000F08CB" w:rsidRDefault="000F08CB" w:rsidP="000F08CB">
      <w:pPr>
        <w:pStyle w:val="a4"/>
        <w:numPr>
          <w:ilvl w:val="0"/>
          <w:numId w:val="3"/>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0F08CB" w:rsidRPr="000F08CB" w:rsidRDefault="000F08CB" w:rsidP="000F08CB">
      <w:pPr>
        <w:pStyle w:val="a4"/>
        <w:numPr>
          <w:ilvl w:val="0"/>
          <w:numId w:val="3"/>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rsidR="000F08CB" w:rsidRPr="000F08CB" w:rsidRDefault="000F08CB" w:rsidP="000F08CB">
      <w:pPr>
        <w:pStyle w:val="a4"/>
        <w:numPr>
          <w:ilvl w:val="0"/>
          <w:numId w:val="3"/>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0F08CB" w:rsidRDefault="000F08CB" w:rsidP="000F08CB">
      <w:pPr>
        <w:jc w:val="both"/>
        <w:rPr>
          <w:rFonts w:ascii="Times New Roman" w:hAnsi="Times New Roman" w:cs="Times New Roman"/>
          <w:sz w:val="24"/>
          <w:szCs w:val="24"/>
        </w:rPr>
      </w:pPr>
      <w:r w:rsidRPr="000F08CB">
        <w:rPr>
          <w:rFonts w:ascii="Times New Roman" w:hAnsi="Times New Roman" w:cs="Times New Roman"/>
          <w:sz w:val="24"/>
          <w:szCs w:val="24"/>
        </w:rPr>
        <w:t xml:space="preserve">для лиц без гражданства: </w:t>
      </w:r>
    </w:p>
    <w:p w:rsidR="000F08CB" w:rsidRPr="000F08CB" w:rsidRDefault="000F08CB" w:rsidP="000F08CB">
      <w:pPr>
        <w:pStyle w:val="a4"/>
        <w:numPr>
          <w:ilvl w:val="0"/>
          <w:numId w:val="4"/>
        </w:numPr>
        <w:jc w:val="both"/>
        <w:rPr>
          <w:rFonts w:ascii="Times New Roman" w:hAnsi="Times New Roman" w:cs="Times New Roman"/>
          <w:sz w:val="24"/>
          <w:szCs w:val="24"/>
        </w:rPr>
      </w:pPr>
      <w:r w:rsidRPr="000F08CB">
        <w:rPr>
          <w:rFonts w:ascii="Times New Roman" w:hAnsi="Times New Roman" w:cs="Times New Roman"/>
          <w:sz w:val="24"/>
          <w:szCs w:val="24"/>
        </w:rPr>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w:t>
      </w:r>
    </w:p>
    <w:p w:rsidR="000F08CB" w:rsidRPr="000F08CB" w:rsidRDefault="000F08CB" w:rsidP="000F08CB">
      <w:pPr>
        <w:pStyle w:val="a4"/>
        <w:numPr>
          <w:ilvl w:val="0"/>
          <w:numId w:val="4"/>
        </w:numPr>
        <w:jc w:val="both"/>
        <w:rPr>
          <w:rFonts w:ascii="Times New Roman" w:hAnsi="Times New Roman" w:cs="Times New Roman"/>
          <w:sz w:val="24"/>
          <w:szCs w:val="24"/>
        </w:rPr>
      </w:pPr>
      <w:r w:rsidRPr="000F08CB">
        <w:rPr>
          <w:rFonts w:ascii="Times New Roman" w:hAnsi="Times New Roman" w:cs="Times New Roman"/>
          <w:sz w:val="24"/>
          <w:szCs w:val="24"/>
        </w:rPr>
        <w:t xml:space="preserve">разрешение на временное проживание, </w:t>
      </w:r>
    </w:p>
    <w:p w:rsidR="000F08CB" w:rsidRPr="000F08CB" w:rsidRDefault="000F08CB" w:rsidP="000F08CB">
      <w:pPr>
        <w:pStyle w:val="a4"/>
        <w:numPr>
          <w:ilvl w:val="0"/>
          <w:numId w:val="4"/>
        </w:numPr>
        <w:jc w:val="both"/>
        <w:rPr>
          <w:rFonts w:ascii="Times New Roman" w:hAnsi="Times New Roman" w:cs="Times New Roman"/>
          <w:sz w:val="24"/>
          <w:szCs w:val="24"/>
        </w:rPr>
      </w:pPr>
      <w:r w:rsidRPr="000F08CB">
        <w:rPr>
          <w:rFonts w:ascii="Times New Roman" w:hAnsi="Times New Roman" w:cs="Times New Roman"/>
          <w:sz w:val="24"/>
          <w:szCs w:val="24"/>
        </w:rPr>
        <w:t xml:space="preserve">временное удостоверение личности лица без гражданства в Российской Федерации, </w:t>
      </w:r>
    </w:p>
    <w:p w:rsidR="000F08CB" w:rsidRPr="000F08CB" w:rsidRDefault="000F08CB" w:rsidP="000F08CB">
      <w:pPr>
        <w:pStyle w:val="a4"/>
        <w:numPr>
          <w:ilvl w:val="0"/>
          <w:numId w:val="4"/>
        </w:numPr>
        <w:jc w:val="both"/>
        <w:rPr>
          <w:rFonts w:ascii="Times New Roman" w:hAnsi="Times New Roman" w:cs="Times New Roman"/>
          <w:sz w:val="24"/>
          <w:szCs w:val="24"/>
        </w:rPr>
      </w:pPr>
      <w:r w:rsidRPr="000F08CB">
        <w:rPr>
          <w:rFonts w:ascii="Times New Roman" w:hAnsi="Times New Roman" w:cs="Times New Roman"/>
          <w:sz w:val="24"/>
          <w:szCs w:val="24"/>
        </w:rPr>
        <w:t xml:space="preserve">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0F08CB" w:rsidRPr="000F08CB" w:rsidRDefault="000F08CB" w:rsidP="000F08CB">
      <w:pPr>
        <w:pStyle w:val="a4"/>
        <w:numPr>
          <w:ilvl w:val="0"/>
          <w:numId w:val="4"/>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rsidR="000F08CB" w:rsidRPr="000F08CB" w:rsidRDefault="000F08CB" w:rsidP="000F08CB">
      <w:pPr>
        <w:pStyle w:val="a4"/>
        <w:numPr>
          <w:ilvl w:val="0"/>
          <w:numId w:val="4"/>
        </w:numPr>
        <w:jc w:val="both"/>
        <w:rPr>
          <w:rFonts w:ascii="Times New Roman" w:hAnsi="Times New Roman" w:cs="Times New Roman"/>
          <w:sz w:val="24"/>
          <w:szCs w:val="24"/>
        </w:rPr>
      </w:pPr>
      <w:r w:rsidRPr="000F08CB">
        <w:rPr>
          <w:rFonts w:ascii="Times New Roman" w:hAnsi="Times New Roman" w:cs="Times New Roman"/>
          <w:sz w:val="24"/>
          <w:szCs w:val="24"/>
        </w:rPr>
        <w:t xml:space="preserve">страхового номера индивидуального лицевого счета (далее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0F08CB" w:rsidRPr="000F08CB" w:rsidRDefault="000F08CB" w:rsidP="000F08CB">
      <w:pPr>
        <w:pStyle w:val="a4"/>
        <w:numPr>
          <w:ilvl w:val="0"/>
          <w:numId w:val="4"/>
        </w:numPr>
        <w:jc w:val="both"/>
        <w:rPr>
          <w:rFonts w:ascii="Times New Roman" w:hAnsi="Times New Roman" w:cs="Times New Roman"/>
          <w:sz w:val="24"/>
          <w:szCs w:val="24"/>
        </w:rPr>
      </w:pPr>
      <w:r w:rsidRPr="000F08CB">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w:t>
      </w:r>
    </w:p>
    <w:p w:rsidR="000F08CB" w:rsidRPr="000F08CB" w:rsidRDefault="000F08CB" w:rsidP="000F08CB">
      <w:pPr>
        <w:pStyle w:val="a4"/>
        <w:numPr>
          <w:ilvl w:val="0"/>
          <w:numId w:val="4"/>
        </w:numPr>
        <w:jc w:val="both"/>
        <w:rPr>
          <w:rFonts w:ascii="Times New Roman" w:hAnsi="Times New Roman" w:cs="Times New Roman"/>
          <w:sz w:val="24"/>
          <w:szCs w:val="24"/>
        </w:rPr>
      </w:pPr>
      <w:r w:rsidRPr="000F08CB">
        <w:rPr>
          <w:rFonts w:ascii="Times New Roman" w:hAnsi="Times New Roman" w:cs="Times New Roman"/>
          <w:sz w:val="24"/>
          <w:szCs w:val="24"/>
        </w:rPr>
        <w:t xml:space="preserve">копии документов, подтверждающих осуществление родителем (законным представителем) трудовой деятельности (при наличии). </w:t>
      </w:r>
    </w:p>
    <w:p w:rsidR="000F08CB" w:rsidRDefault="000F08CB" w:rsidP="000F08CB">
      <w:pPr>
        <w:jc w:val="both"/>
        <w:rPr>
          <w:rFonts w:ascii="Times New Roman" w:hAnsi="Times New Roman" w:cs="Times New Roman"/>
          <w:sz w:val="24"/>
          <w:szCs w:val="24"/>
        </w:rPr>
      </w:pPr>
      <w:r w:rsidRPr="000F08CB">
        <w:rPr>
          <w:rFonts w:ascii="Times New Roman" w:hAnsi="Times New Roman" w:cs="Times New Roman"/>
          <w:sz w:val="24"/>
          <w:szCs w:val="24"/>
        </w:rPr>
        <w:lastRenderedPageBreak/>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F08CB" w:rsidRDefault="000F08CB" w:rsidP="000F08CB">
      <w:pPr>
        <w:jc w:val="both"/>
        <w:rPr>
          <w:rFonts w:ascii="Times New Roman" w:hAnsi="Times New Roman" w:cs="Times New Roman"/>
          <w:sz w:val="24"/>
          <w:szCs w:val="24"/>
        </w:rPr>
      </w:pPr>
      <w:r w:rsidRPr="000F08CB">
        <w:rPr>
          <w:rFonts w:ascii="Times New Roman" w:hAnsi="Times New Roman" w:cs="Times New Roman"/>
          <w:sz w:val="24"/>
          <w:szCs w:val="24"/>
        </w:rPr>
        <w:t xml:space="preserve"> Эти пункты распространяются на граждан Республики Беларусь   </w:t>
      </w:r>
    </w:p>
    <w:p w:rsidR="000F08CB" w:rsidRDefault="000F08CB" w:rsidP="000F08CB">
      <w:pPr>
        <w:jc w:val="both"/>
        <w:rPr>
          <w:rFonts w:ascii="Times New Roman" w:hAnsi="Times New Roman" w:cs="Times New Roman"/>
          <w:sz w:val="24"/>
          <w:szCs w:val="24"/>
        </w:rPr>
      </w:pPr>
      <w:r w:rsidRPr="000F08CB">
        <w:rPr>
          <w:rFonts w:ascii="Times New Roman" w:hAnsi="Times New Roman" w:cs="Times New Roman"/>
          <w:sz w:val="24"/>
          <w:szCs w:val="24"/>
        </w:rPr>
        <w:t xml:space="preserve">После представления документов, в течение 5 рабочих дней общеобразовательной организацией проводится проверка их комплектности. В случае представления неполного комплекта </w:t>
      </w:r>
      <w:proofErr w:type="gramStart"/>
      <w:r w:rsidRPr="000F08CB">
        <w:rPr>
          <w:rFonts w:ascii="Times New Roman" w:hAnsi="Times New Roman" w:cs="Times New Roman"/>
          <w:sz w:val="24"/>
          <w:szCs w:val="24"/>
        </w:rPr>
        <w:t>документов  общеобразовательная</w:t>
      </w:r>
      <w:proofErr w:type="gramEnd"/>
      <w:r w:rsidRPr="000F08CB">
        <w:rPr>
          <w:rFonts w:ascii="Times New Roman" w:hAnsi="Times New Roman" w:cs="Times New Roman"/>
          <w:sz w:val="24"/>
          <w:szCs w:val="24"/>
        </w:rPr>
        <w:t xml:space="preserve"> организация возвращает заявление без его рассмотрения. </w:t>
      </w:r>
    </w:p>
    <w:p w:rsidR="000F08CB" w:rsidRDefault="000F08CB" w:rsidP="000F08CB">
      <w:pPr>
        <w:jc w:val="both"/>
        <w:rPr>
          <w:rFonts w:ascii="Times New Roman" w:hAnsi="Times New Roman" w:cs="Times New Roman"/>
          <w:sz w:val="24"/>
          <w:szCs w:val="24"/>
        </w:rPr>
      </w:pPr>
      <w:r w:rsidRPr="000F08CB">
        <w:rPr>
          <w:rFonts w:ascii="Times New Roman" w:hAnsi="Times New Roman" w:cs="Times New Roman"/>
          <w:sz w:val="24"/>
          <w:szCs w:val="24"/>
        </w:rPr>
        <w:t xml:space="preserve">В случае представления полного комплекта </w:t>
      </w:r>
      <w:proofErr w:type="gramStart"/>
      <w:r w:rsidRPr="000F08CB">
        <w:rPr>
          <w:rFonts w:ascii="Times New Roman" w:hAnsi="Times New Roman" w:cs="Times New Roman"/>
          <w:sz w:val="24"/>
          <w:szCs w:val="24"/>
        </w:rPr>
        <w:t>документов,  общеобразовательная</w:t>
      </w:r>
      <w:proofErr w:type="gramEnd"/>
      <w:r w:rsidRPr="000F08CB">
        <w:rPr>
          <w:rFonts w:ascii="Times New Roman" w:hAnsi="Times New Roman" w:cs="Times New Roman"/>
          <w:sz w:val="24"/>
          <w:szCs w:val="24"/>
        </w:rPr>
        <w:t xml:space="preserve">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rsidR="000F08CB" w:rsidRDefault="000F08CB" w:rsidP="000F08CB">
      <w:pPr>
        <w:jc w:val="both"/>
        <w:rPr>
          <w:rFonts w:ascii="Times New Roman" w:hAnsi="Times New Roman" w:cs="Times New Roman"/>
          <w:sz w:val="24"/>
          <w:szCs w:val="24"/>
        </w:rPr>
      </w:pPr>
      <w:r w:rsidRPr="000F08CB">
        <w:rPr>
          <w:rFonts w:ascii="Times New Roman" w:hAnsi="Times New Roman" w:cs="Times New Roman"/>
          <w:sz w:val="24"/>
          <w:szCs w:val="24"/>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C274DE" w:rsidRPr="00C274DE" w:rsidRDefault="000F08CB" w:rsidP="000F08CB">
      <w:pPr>
        <w:jc w:val="both"/>
        <w:rPr>
          <w:rFonts w:ascii="Times New Roman" w:hAnsi="Times New Roman" w:cs="Times New Roman"/>
          <w:sz w:val="21"/>
          <w:szCs w:val="21"/>
          <w:shd w:val="clear" w:color="auto" w:fill="FFFFFF"/>
        </w:rPr>
      </w:pPr>
      <w:r w:rsidRPr="000F08CB">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r w:rsidRPr="000F08CB">
        <w:rPr>
          <w:rFonts w:ascii="Times New Roman" w:hAnsi="Times New Roman" w:cs="Times New Roman"/>
          <w:sz w:val="24"/>
          <w:szCs w:val="24"/>
        </w:rPr>
        <w:br/>
      </w:r>
      <w:r w:rsidRPr="000F08CB">
        <w:rPr>
          <w:rFonts w:ascii="Times New Roman" w:hAnsi="Times New Roman" w:cs="Times New Roman"/>
          <w:sz w:val="24"/>
          <w:szCs w:val="24"/>
        </w:rPr>
        <w:br/>
      </w:r>
      <w:r w:rsidRPr="000F08CB">
        <w:rPr>
          <w:rFonts w:ascii="Times New Roman" w:hAnsi="Times New Roman" w:cs="Times New Roman"/>
          <w:b/>
          <w:i/>
          <w:sz w:val="21"/>
          <w:szCs w:val="21"/>
          <w:shd w:val="clear" w:color="auto" w:fill="FFFFFF"/>
        </w:rPr>
        <w:t xml:space="preserve">По вопросам приема на обучение иностранных граждан и лиц без гражданства можно получить консультацию по телефону </w:t>
      </w:r>
      <w:r>
        <w:rPr>
          <w:rFonts w:ascii="Times New Roman" w:hAnsi="Times New Roman" w:cs="Times New Roman"/>
          <w:b/>
          <w:i/>
          <w:sz w:val="21"/>
          <w:szCs w:val="21"/>
          <w:shd w:val="clear" w:color="auto" w:fill="FFFFFF"/>
        </w:rPr>
        <w:t>724-172</w:t>
      </w:r>
      <w:r w:rsidRPr="000F08CB">
        <w:rPr>
          <w:rFonts w:ascii="Times New Roman" w:hAnsi="Times New Roman" w:cs="Times New Roman"/>
          <w:b/>
          <w:i/>
          <w:sz w:val="21"/>
          <w:szCs w:val="21"/>
          <w:shd w:val="clear" w:color="auto" w:fill="FFFFFF"/>
        </w:rPr>
        <w:t xml:space="preserve"> с понедельника по пятницу</w:t>
      </w:r>
      <w:r>
        <w:rPr>
          <w:rFonts w:ascii="Times New Roman" w:hAnsi="Times New Roman" w:cs="Times New Roman"/>
          <w:b/>
          <w:i/>
          <w:sz w:val="21"/>
          <w:szCs w:val="21"/>
          <w:shd w:val="clear" w:color="auto" w:fill="FFFFFF"/>
        </w:rPr>
        <w:t xml:space="preserve"> с 8.00 до 16</w:t>
      </w:r>
      <w:r w:rsidRPr="000F08CB">
        <w:rPr>
          <w:rFonts w:ascii="Times New Roman" w:hAnsi="Times New Roman" w:cs="Times New Roman"/>
          <w:b/>
          <w:i/>
          <w:sz w:val="21"/>
          <w:szCs w:val="21"/>
          <w:shd w:val="clear" w:color="auto" w:fill="FFFFFF"/>
        </w:rPr>
        <w:t xml:space="preserve">.00 у </w:t>
      </w:r>
      <w:r>
        <w:rPr>
          <w:rFonts w:ascii="Times New Roman" w:hAnsi="Times New Roman" w:cs="Times New Roman"/>
          <w:b/>
          <w:i/>
          <w:sz w:val="21"/>
          <w:szCs w:val="21"/>
          <w:shd w:val="clear" w:color="auto" w:fill="FFFFFF"/>
        </w:rPr>
        <w:t xml:space="preserve">заместителя </w:t>
      </w:r>
      <w:r w:rsidRPr="000F08CB">
        <w:rPr>
          <w:rFonts w:ascii="Times New Roman" w:hAnsi="Times New Roman" w:cs="Times New Roman"/>
          <w:b/>
          <w:i/>
          <w:sz w:val="21"/>
          <w:szCs w:val="21"/>
          <w:shd w:val="clear" w:color="auto" w:fill="FFFFFF"/>
        </w:rPr>
        <w:t xml:space="preserve">директора </w:t>
      </w:r>
      <w:proofErr w:type="spellStart"/>
      <w:r w:rsidR="00C274DE">
        <w:rPr>
          <w:rFonts w:ascii="Times New Roman" w:hAnsi="Times New Roman" w:cs="Times New Roman"/>
          <w:b/>
          <w:i/>
          <w:sz w:val="21"/>
          <w:szCs w:val="21"/>
          <w:shd w:val="clear" w:color="auto" w:fill="FFFFFF"/>
        </w:rPr>
        <w:t>Рычковой</w:t>
      </w:r>
      <w:proofErr w:type="spellEnd"/>
      <w:r w:rsidR="00C274DE">
        <w:rPr>
          <w:rFonts w:ascii="Times New Roman" w:hAnsi="Times New Roman" w:cs="Times New Roman"/>
          <w:b/>
          <w:i/>
          <w:sz w:val="21"/>
          <w:szCs w:val="21"/>
          <w:shd w:val="clear" w:color="auto" w:fill="FFFFFF"/>
        </w:rPr>
        <w:t xml:space="preserve"> Алёны</w:t>
      </w:r>
      <w:r w:rsidRPr="000F08CB">
        <w:rPr>
          <w:rFonts w:ascii="Times New Roman" w:hAnsi="Times New Roman" w:cs="Times New Roman"/>
          <w:b/>
          <w:i/>
          <w:sz w:val="21"/>
          <w:szCs w:val="21"/>
          <w:shd w:val="clear" w:color="auto" w:fill="FFFFFF"/>
        </w:rPr>
        <w:t xml:space="preserve"> Александровны </w:t>
      </w:r>
      <w:r w:rsidRPr="000F08CB">
        <w:rPr>
          <w:rFonts w:ascii="Times New Roman" w:hAnsi="Times New Roman" w:cs="Times New Roman"/>
          <w:b/>
          <w:i/>
          <w:sz w:val="21"/>
          <w:szCs w:val="21"/>
        </w:rPr>
        <w:br/>
      </w:r>
      <w:r>
        <w:rPr>
          <w:color w:val="333333"/>
          <w:sz w:val="21"/>
          <w:szCs w:val="21"/>
        </w:rPr>
        <w:br/>
      </w:r>
      <w:r w:rsidR="00C274DE" w:rsidRPr="00C274DE">
        <w:rPr>
          <w:rFonts w:ascii="Times New Roman" w:hAnsi="Times New Roman" w:cs="Times New Roman"/>
          <w:sz w:val="21"/>
          <w:szCs w:val="21"/>
          <w:shd w:val="clear" w:color="auto" w:fill="FFFFFF"/>
        </w:rPr>
        <w:lastRenderedPageBreak/>
        <w:t xml:space="preserve">Документы, определяющие структуру и содержание диагностических материалов для проведения тестирования обучающихся 1-11 классов можно посмотреть по ссылке: </w:t>
      </w:r>
    </w:p>
    <w:p w:rsidR="0040120A" w:rsidRPr="000F08CB" w:rsidRDefault="00C274DE" w:rsidP="000F08CB">
      <w:pPr>
        <w:jc w:val="both"/>
        <w:rPr>
          <w:rFonts w:ascii="Times New Roman" w:hAnsi="Times New Roman" w:cs="Times New Roman"/>
          <w:sz w:val="24"/>
          <w:szCs w:val="24"/>
        </w:rPr>
      </w:pPr>
      <w:hyperlink r:id="rId5" w:history="1">
        <w:r w:rsidRPr="005B1EA5">
          <w:rPr>
            <w:rStyle w:val="a3"/>
            <w:rFonts w:ascii="Times New Roman" w:hAnsi="Times New Roman" w:cs="Times New Roman"/>
            <w:sz w:val="21"/>
            <w:szCs w:val="21"/>
            <w:shd w:val="clear" w:color="auto" w:fill="FFFFFF"/>
          </w:rPr>
          <w:t>https://fipi.ru/inostr-exam/inostr-exam-deti?ysclid=m96zwpezlr133926965</w:t>
        </w:r>
      </w:hyperlink>
      <w:r>
        <w:rPr>
          <w:rFonts w:ascii="Times New Roman" w:hAnsi="Times New Roman" w:cs="Times New Roman"/>
          <w:sz w:val="21"/>
          <w:szCs w:val="21"/>
          <w:shd w:val="clear" w:color="auto" w:fill="FFFFFF"/>
        </w:rPr>
        <w:t xml:space="preserve"> </w:t>
      </w:r>
      <w:r w:rsidRPr="00C274DE">
        <w:rPr>
          <w:rFonts w:ascii="Times New Roman" w:hAnsi="Times New Roman" w:cs="Times New Roman"/>
          <w:sz w:val="21"/>
          <w:szCs w:val="21"/>
        </w:rPr>
        <w:br/>
      </w:r>
      <w:r w:rsidRPr="00C274DE">
        <w:rPr>
          <w:rFonts w:ascii="Times New Roman" w:hAnsi="Times New Roman" w:cs="Times New Roman"/>
          <w:sz w:val="21"/>
          <w:szCs w:val="21"/>
        </w:rPr>
        <w:br/>
      </w:r>
    </w:p>
    <w:sectPr w:rsidR="0040120A" w:rsidRPr="000F08CB" w:rsidSect="000F08CB">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77845"/>
    <w:multiLevelType w:val="hybridMultilevel"/>
    <w:tmpl w:val="8B5A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6C45D79"/>
    <w:multiLevelType w:val="hybridMultilevel"/>
    <w:tmpl w:val="592ED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8FB34E2"/>
    <w:multiLevelType w:val="hybridMultilevel"/>
    <w:tmpl w:val="181C3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D16398F"/>
    <w:multiLevelType w:val="hybridMultilevel"/>
    <w:tmpl w:val="BAC25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3CC"/>
    <w:rsid w:val="000F08CB"/>
    <w:rsid w:val="001273CC"/>
    <w:rsid w:val="0040120A"/>
    <w:rsid w:val="00C2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0882"/>
  <w15:chartTrackingRefBased/>
  <w15:docId w15:val="{1D865F00-CE3E-4BF1-9E53-B22CB449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08CB"/>
    <w:rPr>
      <w:color w:val="0000FF"/>
      <w:u w:val="single"/>
    </w:rPr>
  </w:style>
  <w:style w:type="paragraph" w:styleId="a4">
    <w:name w:val="List Paragraph"/>
    <w:basedOn w:val="a"/>
    <w:uiPriority w:val="34"/>
    <w:qFormat/>
    <w:rsid w:val="000F08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ipi.ru/inostr-exam/inostr-exam-deti?ysclid=m96zwpezlr13392696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1525</Words>
  <Characters>8699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Третьякова ВН</dc:creator>
  <cp:keywords/>
  <dc:description/>
  <cp:lastModifiedBy>Третьякова ВН</cp:lastModifiedBy>
  <cp:revision>2</cp:revision>
  <dcterms:created xsi:type="dcterms:W3CDTF">2026-02-19T07:12:00Z</dcterms:created>
  <dcterms:modified xsi:type="dcterms:W3CDTF">2026-02-19T07:25:00Z</dcterms:modified>
</cp:coreProperties>
</file>