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F4" w:rsidRPr="00F24FF4" w:rsidRDefault="00C44CF8" w:rsidP="00F24F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bookmarkStart w:id="0" w:name="_GoBack"/>
      <w:bookmarkEnd w:id="0"/>
      <w:r w:rsidR="00F24FF4" w:rsidRPr="00F24FF4">
        <w:rPr>
          <w:rFonts w:ascii="Times New Roman" w:hAnsi="Times New Roman" w:cs="Times New Roman"/>
          <w:b/>
          <w:sz w:val="28"/>
          <w:szCs w:val="28"/>
        </w:rPr>
        <w:t xml:space="preserve">План работы школьного музея МАОУ </w:t>
      </w:r>
      <w:proofErr w:type="spellStart"/>
      <w:r w:rsidR="00F24FF4" w:rsidRPr="00F24FF4">
        <w:rPr>
          <w:rFonts w:ascii="Times New Roman" w:hAnsi="Times New Roman" w:cs="Times New Roman"/>
          <w:b/>
          <w:sz w:val="28"/>
          <w:szCs w:val="28"/>
        </w:rPr>
        <w:t>Боровской</w:t>
      </w:r>
      <w:proofErr w:type="spellEnd"/>
      <w:r w:rsidR="00F24FF4" w:rsidRPr="00F24FF4">
        <w:rPr>
          <w:rFonts w:ascii="Times New Roman" w:hAnsi="Times New Roman" w:cs="Times New Roman"/>
          <w:b/>
          <w:sz w:val="28"/>
          <w:szCs w:val="28"/>
        </w:rPr>
        <w:t xml:space="preserve"> СОШ на 2026–2027 учебный год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Правовая база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24FF4" w:rsidRPr="00F24FF4" w:rsidRDefault="00F24FF4" w:rsidP="00F24FF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Указ Президента РФ от 8 мая 2024 г. № 314 «Об утверждении Основ государственной политики РФ в области исторического просвещения» </w:t>
      </w:r>
    </w:p>
    <w:p w:rsidR="00F24FF4" w:rsidRPr="00F24FF4" w:rsidRDefault="00F24FF4" w:rsidP="00F24FF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Концепция исторического просвещения в образовательных организациях (утверждена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РФ, 2024) </w:t>
      </w:r>
    </w:p>
    <w:p w:rsidR="00F24FF4" w:rsidRPr="00F24FF4" w:rsidRDefault="00F24FF4" w:rsidP="00F24FF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Федеральный закон от 29.12.2012 № 273-ФЗ «Об образовании в РФ»</w:t>
      </w:r>
    </w:p>
    <w:p w:rsidR="00F24FF4" w:rsidRPr="00F24FF4" w:rsidRDefault="00F24FF4" w:rsidP="00F24FF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Положение о школьном музее МАОУ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Боровской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СОШ (локальный акт школы)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Цель и 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Цель: формирование у обучающихся исторического сознания, гражданской идентичности и уважения к прошлому родного посёлка через музейную деятельность, в соответствии с Концепцией исторического просвещения.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Задачи:</w:t>
      </w:r>
    </w:p>
    <w:p w:rsidR="00F24FF4" w:rsidRPr="00F24FF4" w:rsidRDefault="00F24FF4" w:rsidP="00F24FF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Расширять знания учащихся об истории посёлка Боровский — от основания до наших дней</w:t>
      </w:r>
    </w:p>
    <w:p w:rsidR="00F24FF4" w:rsidRPr="00F24FF4" w:rsidRDefault="00F24FF4" w:rsidP="00F24FF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Развивать навыки исследовательской и поисковой работы с историческими источниками</w:t>
      </w:r>
    </w:p>
    <w:p w:rsidR="00F24FF4" w:rsidRPr="00F24FF4" w:rsidRDefault="00F24FF4" w:rsidP="00F24FF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Сохранять и пополнять музейные фонды</w:t>
      </w:r>
    </w:p>
    <w:p w:rsidR="00F24FF4" w:rsidRPr="00F24FF4" w:rsidRDefault="00F24FF4" w:rsidP="00F24FF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Вовлекать учащихся в экскурсионную, волонтёрскую и проектную деятельность</w:t>
      </w:r>
    </w:p>
    <w:p w:rsidR="00F24FF4" w:rsidRPr="00F24FF4" w:rsidRDefault="00F24FF4" w:rsidP="00F24FF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Противодействовать фальсификации истории через обучение критическому анализу источников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Профиль и тематика музея</w:t>
      </w:r>
    </w:p>
    <w:p w:rsidR="00F24FF4" w:rsidRPr="00F24FF4" w:rsidRDefault="00F24FF4" w:rsidP="00F24FF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Музей истории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Боровской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школы — комплексный: история образования в посёлке, история посёлка, краеведение. Существующие разделы: «</w:t>
      </w:r>
      <w:r>
        <w:rPr>
          <w:rFonts w:ascii="Times New Roman" w:hAnsi="Times New Roman" w:cs="Times New Roman"/>
          <w:sz w:val="28"/>
          <w:szCs w:val="28"/>
        </w:rPr>
        <w:t>На Ленинградской</w:t>
      </w:r>
      <w:r w:rsidRPr="00F24FF4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>Движение первых</w:t>
      </w:r>
      <w:r w:rsidRPr="00F24FF4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>Путь героя</w:t>
      </w:r>
      <w:r w:rsidRPr="00F24FF4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>Защитники Отечества</w:t>
      </w:r>
      <w:r w:rsidRPr="00F24FF4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>О спорт – ты жизнь</w:t>
      </w:r>
      <w:r w:rsidRPr="00F24FF4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>История школы</w:t>
      </w:r>
      <w:r w:rsidRPr="00F24FF4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>Личность в истории</w:t>
      </w:r>
      <w:r w:rsidRPr="00F24FF4">
        <w:rPr>
          <w:rFonts w:ascii="Times New Roman" w:hAnsi="Times New Roman" w:cs="Times New Roman"/>
          <w:sz w:val="28"/>
          <w:szCs w:val="28"/>
        </w:rPr>
        <w:t xml:space="preserve">» и др.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F24FF4">
        <w:rPr>
          <w:rFonts w:ascii="Times New Roman" w:hAnsi="Times New Roman" w:cs="Times New Roman"/>
          <w:b/>
          <w:bCs/>
          <w:sz w:val="28"/>
          <w:szCs w:val="28"/>
        </w:rPr>
        <w:t>I. Организационная работа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3697"/>
        <w:gridCol w:w="1479"/>
        <w:gridCol w:w="4742"/>
      </w:tblGrid>
      <w:tr w:rsidR="00F24FF4" w:rsidRPr="00F24FF4" w:rsidTr="00F24FF4">
        <w:trPr>
          <w:trHeight w:val="567"/>
        </w:trPr>
        <w:tc>
          <w:tcPr>
            <w:tcW w:w="369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47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  <w:tc>
          <w:tcPr>
            <w:tcW w:w="474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F24FF4" w:rsidRPr="00F24FF4" w:rsidTr="00F24FF4">
        <w:trPr>
          <w:trHeight w:val="567"/>
        </w:trPr>
        <w:tc>
          <w:tcPr>
            <w:tcW w:w="369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Утверждение плана работы музея на 2026–2027 уч. г.</w:t>
            </w:r>
          </w:p>
        </w:tc>
        <w:tc>
          <w:tcPr>
            <w:tcW w:w="147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474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Директор школы, руководитель музея</w:t>
            </w:r>
          </w:p>
        </w:tc>
      </w:tr>
      <w:tr w:rsidR="00F24FF4" w:rsidRPr="00F24FF4" w:rsidTr="00F24FF4">
        <w:trPr>
          <w:trHeight w:val="567"/>
        </w:trPr>
        <w:tc>
          <w:tcPr>
            <w:tcW w:w="369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Формирование Совета музея, распределение обязанностей (</w:t>
            </w:r>
            <w:proofErr w:type="spellStart"/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экск</w:t>
            </w:r>
            <w:proofErr w:type="spellEnd"/>
            <w:r w:rsidRPr="00F24FF4">
              <w:rPr>
                <w:rFonts w:ascii="Times New Roman" w:hAnsi="Times New Roman" w:cs="Times New Roman"/>
                <w:sz w:val="28"/>
                <w:szCs w:val="28"/>
              </w:rPr>
              <w:t xml:space="preserve">. группа, фондовая группа, поисковая группа, </w:t>
            </w:r>
            <w:proofErr w:type="spellStart"/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медиагруппа</w:t>
            </w:r>
            <w:proofErr w:type="spellEnd"/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47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474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Руководитель музея</w:t>
            </w:r>
          </w:p>
        </w:tc>
      </w:tr>
      <w:tr w:rsidR="00F24FF4" w:rsidRPr="00F24FF4" w:rsidTr="00F24FF4">
        <w:trPr>
          <w:trHeight w:val="567"/>
        </w:trPr>
        <w:tc>
          <w:tcPr>
            <w:tcW w:w="369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Инвентаризация фондов, проверка состояния экспонатов</w:t>
            </w:r>
          </w:p>
        </w:tc>
        <w:tc>
          <w:tcPr>
            <w:tcW w:w="147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Сентябрь–октябрь</w:t>
            </w:r>
          </w:p>
        </w:tc>
        <w:tc>
          <w:tcPr>
            <w:tcW w:w="474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Руководитель музея, фондовая группа</w:t>
            </w:r>
          </w:p>
        </w:tc>
      </w:tr>
      <w:tr w:rsidR="00F24FF4" w:rsidRPr="00F24FF4" w:rsidTr="00F24FF4">
        <w:trPr>
          <w:trHeight w:val="567"/>
        </w:trPr>
        <w:tc>
          <w:tcPr>
            <w:tcW w:w="369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Заседания Совета музея (не реже 1 раза в четверть)</w:t>
            </w:r>
          </w:p>
        </w:tc>
        <w:tc>
          <w:tcPr>
            <w:tcW w:w="147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74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Руководитель музея</w:t>
            </w:r>
          </w:p>
        </w:tc>
      </w:tr>
      <w:tr w:rsidR="00F24FF4" w:rsidRPr="00F24FF4" w:rsidTr="00F24FF4">
        <w:trPr>
          <w:trHeight w:val="567"/>
        </w:trPr>
        <w:tc>
          <w:tcPr>
            <w:tcW w:w="369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Ведение учётной документации: инвентарная книга, книга отзывов, журнал посещений</w:t>
            </w:r>
          </w:p>
        </w:tc>
        <w:tc>
          <w:tcPr>
            <w:tcW w:w="147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74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Руководитель музея</w:t>
            </w:r>
          </w:p>
        </w:tc>
      </w:tr>
      <w:tr w:rsidR="00F24FF4" w:rsidRPr="00F24FF4" w:rsidTr="00F24FF4">
        <w:trPr>
          <w:trHeight w:val="567"/>
        </w:trPr>
        <w:tc>
          <w:tcPr>
            <w:tcW w:w="369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Поддержание состояния помещения музея</w:t>
            </w:r>
          </w:p>
        </w:tc>
        <w:tc>
          <w:tcPr>
            <w:tcW w:w="147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74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Руководитель музея, зам. директора по АХЧ</w:t>
            </w:r>
          </w:p>
        </w:tc>
      </w:tr>
      <w:tr w:rsidR="00F24FF4" w:rsidRPr="00F24FF4" w:rsidTr="00F24FF4">
        <w:trPr>
          <w:trHeight w:val="567"/>
        </w:trPr>
        <w:tc>
          <w:tcPr>
            <w:tcW w:w="369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Отчёт о работе музея за год</w:t>
            </w:r>
          </w:p>
        </w:tc>
        <w:tc>
          <w:tcPr>
            <w:tcW w:w="147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74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Руководитель музея</w:t>
            </w:r>
          </w:p>
        </w:tc>
      </w:tr>
    </w:tbl>
    <w:p w:rsidR="00F24FF4" w:rsidRDefault="00F24FF4" w:rsidP="00F24FF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F24FF4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F24FF4">
        <w:rPr>
          <w:rFonts w:ascii="Times New Roman" w:hAnsi="Times New Roman" w:cs="Times New Roman"/>
          <w:b/>
          <w:bCs/>
          <w:sz w:val="28"/>
          <w:szCs w:val="28"/>
        </w:rPr>
        <w:t>. Экскурсионно-массовая работа</w:t>
      </w:r>
    </w:p>
    <w:tbl>
      <w:tblPr>
        <w:tblStyle w:val="a4"/>
        <w:tblW w:w="10627" w:type="dxa"/>
        <w:tblLook w:val="04A0" w:firstRow="1" w:lastRow="0" w:firstColumn="1" w:lastColumn="0" w:noHBand="0" w:noVBand="1"/>
      </w:tblPr>
      <w:tblGrid>
        <w:gridCol w:w="6637"/>
        <w:gridCol w:w="2098"/>
        <w:gridCol w:w="1892"/>
      </w:tblGrid>
      <w:tr w:rsidR="00F24FF4" w:rsidRPr="00F24FF4" w:rsidTr="00F24FF4">
        <w:tc>
          <w:tcPr>
            <w:tcW w:w="679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12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  <w:tc>
          <w:tcPr>
            <w:tcW w:w="170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</w:tr>
      <w:tr w:rsidR="00F24FF4" w:rsidRPr="00F24FF4" w:rsidTr="00F24FF4">
        <w:tc>
          <w:tcPr>
            <w:tcW w:w="679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Обзорная экскурсия «Знакомство с музеем» для первоклассников</w:t>
            </w:r>
          </w:p>
        </w:tc>
        <w:tc>
          <w:tcPr>
            <w:tcW w:w="212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70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1 классы</w:t>
            </w:r>
          </w:p>
        </w:tc>
      </w:tr>
      <w:tr w:rsidR="00F24FF4" w:rsidRPr="00F24FF4" w:rsidTr="00F24FF4">
        <w:tc>
          <w:tcPr>
            <w:tcW w:w="679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Обновлённая экскурсия «История посёлка Боровский: от торфяных болот до современного посёлка» (ко Дню посёлка — 9 июня)</w:t>
            </w:r>
          </w:p>
        </w:tc>
        <w:tc>
          <w:tcPr>
            <w:tcW w:w="212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В течение года, май</w:t>
            </w:r>
          </w:p>
        </w:tc>
        <w:tc>
          <w:tcPr>
            <w:tcW w:w="170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5–9 классы</w:t>
            </w:r>
          </w:p>
        </w:tc>
      </w:tr>
      <w:tr w:rsidR="00F24FF4" w:rsidRPr="00F24FF4" w:rsidTr="00F24FF4">
        <w:tc>
          <w:tcPr>
            <w:tcW w:w="679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Тематическая экскурсия «Школа в бараке: история образования в Боровском с 1940 года»</w:t>
            </w:r>
          </w:p>
        </w:tc>
        <w:tc>
          <w:tcPr>
            <w:tcW w:w="212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70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5–7 классы</w:t>
            </w:r>
          </w:p>
        </w:tc>
      </w:tr>
      <w:tr w:rsidR="00F24FF4" w:rsidRPr="00F24FF4" w:rsidTr="00F24FF4">
        <w:tc>
          <w:tcPr>
            <w:tcW w:w="679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Экскурсия «Герои-земляки: братья Мареевы и другие»</w:t>
            </w:r>
          </w:p>
        </w:tc>
        <w:tc>
          <w:tcPr>
            <w:tcW w:w="212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Февраль–май</w:t>
            </w:r>
          </w:p>
        </w:tc>
        <w:tc>
          <w:tcPr>
            <w:tcW w:w="170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8–11 классы</w:t>
            </w:r>
          </w:p>
        </w:tc>
      </w:tr>
      <w:tr w:rsidR="00F24FF4" w:rsidRPr="00F24FF4" w:rsidTr="00F24FF4">
        <w:tc>
          <w:tcPr>
            <w:tcW w:w="679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Экскурсия «Три Героя Социалистического Труда: Никулин, Созонов, Спиридонова»</w:t>
            </w:r>
          </w:p>
        </w:tc>
        <w:tc>
          <w:tcPr>
            <w:tcW w:w="212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70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9–11 классы</w:t>
            </w:r>
          </w:p>
        </w:tc>
      </w:tr>
      <w:tr w:rsidR="00F24FF4" w:rsidRPr="00F24FF4" w:rsidTr="00F24FF4">
        <w:tc>
          <w:tcPr>
            <w:tcW w:w="679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Экскурсия для воспитанников детских садов Боровского «Старинные вещи нашей бабушки»</w:t>
            </w:r>
          </w:p>
        </w:tc>
        <w:tc>
          <w:tcPr>
            <w:tcW w:w="212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Март–апрель</w:t>
            </w:r>
          </w:p>
        </w:tc>
        <w:tc>
          <w:tcPr>
            <w:tcW w:w="170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Дошкольники</w:t>
            </w:r>
          </w:p>
        </w:tc>
      </w:tr>
      <w:tr w:rsidR="00F24FF4" w:rsidRPr="00F24FF4" w:rsidTr="00F24FF4">
        <w:tc>
          <w:tcPr>
            <w:tcW w:w="6799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Экскурсии для выпускников школы, гостей посёлка</w:t>
            </w:r>
          </w:p>
        </w:tc>
        <w:tc>
          <w:tcPr>
            <w:tcW w:w="2127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</w:p>
        </w:tc>
      </w:tr>
    </w:tbl>
    <w:p w:rsid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Подготовка экскурсоводов: обучение учащихся 6–9 классов основам экскурсионного дела, отработка маршрутов по разделам музея — октябрь–ноябрь.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F24FF4">
        <w:rPr>
          <w:rFonts w:ascii="Times New Roman" w:hAnsi="Times New Roman" w:cs="Times New Roman"/>
          <w:b/>
          <w:bCs/>
          <w:sz w:val="28"/>
          <w:szCs w:val="28"/>
        </w:rPr>
        <w:t>III. Мероприятия к памятным датам</w:t>
      </w:r>
    </w:p>
    <w:tbl>
      <w:tblPr>
        <w:tblStyle w:val="a4"/>
        <w:tblW w:w="10627" w:type="dxa"/>
        <w:tblLook w:val="04A0" w:firstRow="1" w:lastRow="0" w:firstColumn="1" w:lastColumn="0" w:noHBand="0" w:noVBand="1"/>
      </w:tblPr>
      <w:tblGrid>
        <w:gridCol w:w="3893"/>
        <w:gridCol w:w="5630"/>
        <w:gridCol w:w="1104"/>
      </w:tblGrid>
      <w:tr w:rsidR="00F24FF4" w:rsidRPr="00F24FF4" w:rsidTr="0012511E">
        <w:tc>
          <w:tcPr>
            <w:tcW w:w="3964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581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85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</w:tr>
      <w:tr w:rsidR="00F24FF4" w:rsidRPr="00F24FF4" w:rsidTr="0012511E">
        <w:tc>
          <w:tcPr>
            <w:tcW w:w="3964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3 декабря — День Неизвестного Солдата</w:t>
            </w:r>
          </w:p>
        </w:tc>
        <w:tc>
          <w:tcPr>
            <w:tcW w:w="581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Музейный урок «Неизвестные герои Боровского»</w:t>
            </w:r>
          </w:p>
        </w:tc>
        <w:tc>
          <w:tcPr>
            <w:tcW w:w="85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5–9</w:t>
            </w:r>
          </w:p>
        </w:tc>
      </w:tr>
      <w:tr w:rsidR="00F24FF4" w:rsidRPr="00F24FF4" w:rsidTr="0012511E">
        <w:tc>
          <w:tcPr>
            <w:tcW w:w="3964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9 декабря — День Героев Отечества</w:t>
            </w:r>
          </w:p>
        </w:tc>
        <w:tc>
          <w:tcPr>
            <w:tcW w:w="581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Беседа «Герои Социалистического Труда нашего посёлка» (Никулин С.М., Созонов А.А., Спиридонова А.Е.)</w:t>
            </w:r>
          </w:p>
        </w:tc>
        <w:tc>
          <w:tcPr>
            <w:tcW w:w="85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8–11</w:t>
            </w:r>
          </w:p>
        </w:tc>
      </w:tr>
      <w:tr w:rsidR="00F24FF4" w:rsidRPr="00F24FF4" w:rsidTr="0012511E">
        <w:tc>
          <w:tcPr>
            <w:tcW w:w="3964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Декабрь — День Конституции РФ</w:t>
            </w:r>
          </w:p>
        </w:tc>
        <w:tc>
          <w:tcPr>
            <w:tcW w:w="581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Музейный урок «Конституция и гражданин»</w:t>
            </w:r>
          </w:p>
        </w:tc>
        <w:tc>
          <w:tcPr>
            <w:tcW w:w="85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7–11</w:t>
            </w:r>
          </w:p>
        </w:tc>
      </w:tr>
      <w:tr w:rsidR="00F24FF4" w:rsidRPr="00F24FF4" w:rsidTr="0012511E">
        <w:tc>
          <w:tcPr>
            <w:tcW w:w="3964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27 января — День снятия блокады Ленинграда</w:t>
            </w:r>
          </w:p>
        </w:tc>
        <w:tc>
          <w:tcPr>
            <w:tcW w:w="581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Музейный урок «Ленинградская улица Боровского» (о памяти эвакуации, улице Ленинградской)</w:t>
            </w:r>
          </w:p>
        </w:tc>
        <w:tc>
          <w:tcPr>
            <w:tcW w:w="85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5–9</w:t>
            </w:r>
          </w:p>
        </w:tc>
      </w:tr>
      <w:tr w:rsidR="00F24FF4" w:rsidRPr="00F24FF4" w:rsidTr="0012511E">
        <w:tc>
          <w:tcPr>
            <w:tcW w:w="3964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2 февраля — День воинской славы (Сталинградская битва)</w:t>
            </w:r>
          </w:p>
        </w:tc>
        <w:tc>
          <w:tcPr>
            <w:tcW w:w="581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Классный час с музейными материалами</w:t>
            </w:r>
          </w:p>
        </w:tc>
        <w:tc>
          <w:tcPr>
            <w:tcW w:w="85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7–9</w:t>
            </w:r>
          </w:p>
        </w:tc>
      </w:tr>
      <w:tr w:rsidR="00F24FF4" w:rsidRPr="00F24FF4" w:rsidTr="0012511E">
        <w:tc>
          <w:tcPr>
            <w:tcW w:w="3964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 февраля — День памяти воинов-интернационалистов</w:t>
            </w:r>
          </w:p>
        </w:tc>
        <w:tc>
          <w:tcPr>
            <w:tcW w:w="581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 xml:space="preserve">Музейный урок, посвящённый А. </w:t>
            </w:r>
            <w:proofErr w:type="spellStart"/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Несину</w:t>
            </w:r>
            <w:proofErr w:type="spellEnd"/>
            <w:r w:rsidRPr="00F24FF4">
              <w:rPr>
                <w:rFonts w:ascii="Times New Roman" w:hAnsi="Times New Roman" w:cs="Times New Roman"/>
                <w:sz w:val="28"/>
                <w:szCs w:val="28"/>
              </w:rPr>
              <w:t xml:space="preserve"> и выпускникам школы — участникам локальных конфликтов</w:t>
            </w:r>
          </w:p>
        </w:tc>
        <w:tc>
          <w:tcPr>
            <w:tcW w:w="85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8–11</w:t>
            </w:r>
          </w:p>
        </w:tc>
      </w:tr>
      <w:tr w:rsidR="00F24FF4" w:rsidRPr="00F24FF4" w:rsidTr="0012511E">
        <w:tc>
          <w:tcPr>
            <w:tcW w:w="3964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23 февраля — День защитника Отечества</w:t>
            </w:r>
          </w:p>
        </w:tc>
        <w:tc>
          <w:tcPr>
            <w:tcW w:w="581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Урок мужества «Защитники Отечества — от ВОВ до СВО»</w:t>
            </w:r>
          </w:p>
        </w:tc>
        <w:tc>
          <w:tcPr>
            <w:tcW w:w="85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1–11</w:t>
            </w:r>
          </w:p>
        </w:tc>
      </w:tr>
      <w:tr w:rsidR="00F24FF4" w:rsidRPr="00F24FF4" w:rsidTr="0012511E">
        <w:tc>
          <w:tcPr>
            <w:tcW w:w="3964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9 мая — День Победы</w:t>
            </w:r>
          </w:p>
        </w:tc>
        <w:tc>
          <w:tcPr>
            <w:tcW w:w="581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Митинг, экскурсии, акция «Бессмертный полк», выставка «Боровский в годы ВОВ»</w:t>
            </w:r>
          </w:p>
        </w:tc>
        <w:tc>
          <w:tcPr>
            <w:tcW w:w="85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1–11</w:t>
            </w:r>
          </w:p>
        </w:tc>
      </w:tr>
      <w:tr w:rsidR="00F24FF4" w:rsidRPr="00F24FF4" w:rsidTr="0012511E">
        <w:tc>
          <w:tcPr>
            <w:tcW w:w="3964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22 июня — День памяти и скорби</w:t>
            </w:r>
          </w:p>
        </w:tc>
        <w:tc>
          <w:tcPr>
            <w:tcW w:w="5812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Музейный урок «</w:t>
            </w:r>
            <w:proofErr w:type="spellStart"/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Торфушечки</w:t>
            </w:r>
            <w:proofErr w:type="spellEnd"/>
            <w:r w:rsidRPr="00F24FF4">
              <w:rPr>
                <w:rFonts w:ascii="Times New Roman" w:hAnsi="Times New Roman" w:cs="Times New Roman"/>
                <w:sz w:val="28"/>
                <w:szCs w:val="28"/>
              </w:rPr>
              <w:t xml:space="preserve"> Боровского: тыл, который ковал Победу»</w:t>
            </w:r>
          </w:p>
        </w:tc>
        <w:tc>
          <w:tcPr>
            <w:tcW w:w="851" w:type="dxa"/>
            <w:hideMark/>
          </w:tcPr>
          <w:p w:rsidR="00F24FF4" w:rsidRPr="00F24FF4" w:rsidRDefault="00F24FF4" w:rsidP="00F24FF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4FF4">
              <w:rPr>
                <w:rFonts w:ascii="Times New Roman" w:hAnsi="Times New Roman" w:cs="Times New Roman"/>
                <w:sz w:val="28"/>
                <w:szCs w:val="28"/>
              </w:rPr>
              <w:t>6–9</w:t>
            </w:r>
          </w:p>
        </w:tc>
      </w:tr>
    </w:tbl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Улица Ленинградская — память об эвакуации в годы ВОВ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24FF4">
        <w:rPr>
          <w:rFonts w:ascii="Times New Roman" w:hAnsi="Times New Roman" w:cs="Times New Roman"/>
          <w:sz w:val="28"/>
          <w:szCs w:val="28"/>
        </w:rPr>
        <w:t>Торфопредприятие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«Боровое» — 130 тыс. тонн торфа для фронта; «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торфушечки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» — женщины и подростки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Братья Мареевы (Иван, Сергей, Фёдор, Григорий) — четыре брата с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торфопредприятия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, погибшие на фронтах; улица названа их именем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Памятник погибшим воинам-землякам в парке посёлка (1966) </w:t>
      </w:r>
    </w:p>
    <w:p w:rsidR="0012511E" w:rsidRDefault="0012511E" w:rsidP="00F24F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FF4" w:rsidRPr="0012511E" w:rsidRDefault="00F24FF4" w:rsidP="00F24FF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2511E">
        <w:rPr>
          <w:rFonts w:ascii="Times New Roman" w:hAnsi="Times New Roman" w:cs="Times New Roman"/>
          <w:b/>
          <w:bCs/>
          <w:sz w:val="28"/>
          <w:szCs w:val="28"/>
        </w:rPr>
        <w:t>IV. Проектно-исследовательская деятельность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Темы для ученических исследований на 2026–2027 уч. г.: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«Первая школа в бараке: образование в посёлке Боровский в 1940–1950-е годы» — по материалам музея, воспоминаниям старожилов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Боровские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торфушечки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: женщины и дети на торфодобыче в годы ВОВ» — сбор воспоминаний, работа с архивными документами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«Анна Георгиевна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Усцова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— учитель-краевед, который начал собирать историю посёлка» — биографическое исследование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«Андрюшкин городок: археология на берегу нашего озера» — по материалам раскопок И.Я.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Словцова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и современной экспедиции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ТюмГУ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«Дети войны Боровского» — сбор воспоминаний о военном детстве земляков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«Этнокультурный состав посёлка: русские, татары, представители других народов» — по материалам переписки, опросов, музейных фондов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«История птицефабрики «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Боровская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» в фотографиях и документах» — работа с материалами Государственного архива ТО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«Моя семья в истории посёлка» — родословные исследования учащихся (генеалогия)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Формат защиты: школьная научно-практическая конференция — апрель. Лучшие работы — на районную НПК.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11E" w:rsidRPr="0012511E" w:rsidRDefault="0012511E" w:rsidP="001251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2511E">
        <w:rPr>
          <w:rFonts w:ascii="Times New Roman" w:hAnsi="Times New Roman" w:cs="Times New Roman"/>
          <w:b/>
          <w:bCs/>
          <w:sz w:val="28"/>
          <w:szCs w:val="28"/>
        </w:rPr>
        <w:t>V. Поисково-собирательская работа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1980"/>
        <w:gridCol w:w="6804"/>
        <w:gridCol w:w="1701"/>
      </w:tblGrid>
      <w:tr w:rsidR="0012511E" w:rsidRPr="0012511E" w:rsidTr="0012511E">
        <w:tc>
          <w:tcPr>
            <w:tcW w:w="1980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6804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</w:tr>
      <w:tr w:rsidR="0012511E" w:rsidRPr="0012511E" w:rsidTr="0012511E">
        <w:tc>
          <w:tcPr>
            <w:tcW w:w="1980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</w:p>
        </w:tc>
        <w:tc>
          <w:tcPr>
            <w:tcW w:w="6804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Сбор фотографий, писем, документов о фронтовиках-</w:t>
            </w:r>
            <w:proofErr w:type="spellStart"/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боровчанах</w:t>
            </w:r>
            <w:proofErr w:type="spellEnd"/>
            <w:r w:rsidRPr="0012511E">
              <w:rPr>
                <w:rFonts w:ascii="Times New Roman" w:hAnsi="Times New Roman" w:cs="Times New Roman"/>
                <w:sz w:val="28"/>
                <w:szCs w:val="28"/>
              </w:rPr>
              <w:t xml:space="preserve"> (более 300 фронтовиков проживали в посёлке в разные годы) </w:t>
            </w:r>
          </w:p>
        </w:tc>
        <w:tc>
          <w:tcPr>
            <w:tcW w:w="1701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12511E" w:rsidRPr="0012511E" w:rsidTr="0012511E">
        <w:tc>
          <w:tcPr>
            <w:tcW w:w="1980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Тыл ВОВ</w:t>
            </w:r>
          </w:p>
        </w:tc>
        <w:tc>
          <w:tcPr>
            <w:tcW w:w="6804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 xml:space="preserve">Запись воспоминаний о работе </w:t>
            </w:r>
            <w:proofErr w:type="spellStart"/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торфопредприятия</w:t>
            </w:r>
            <w:proofErr w:type="spellEnd"/>
            <w:r w:rsidRPr="0012511E">
              <w:rPr>
                <w:rFonts w:ascii="Times New Roman" w:hAnsi="Times New Roman" w:cs="Times New Roman"/>
                <w:sz w:val="28"/>
                <w:szCs w:val="28"/>
              </w:rPr>
              <w:t xml:space="preserve"> «Боровое» в 1941–1945 гг.</w:t>
            </w:r>
          </w:p>
        </w:tc>
        <w:tc>
          <w:tcPr>
            <w:tcW w:w="1701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Октябрь–март</w:t>
            </w:r>
          </w:p>
        </w:tc>
      </w:tr>
      <w:tr w:rsidR="0012511E" w:rsidRPr="0012511E" w:rsidTr="0012511E">
        <w:tc>
          <w:tcPr>
            <w:tcW w:w="1980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</w:t>
            </w:r>
          </w:p>
        </w:tc>
        <w:tc>
          <w:tcPr>
            <w:tcW w:w="6804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Сбор материалов об участниках СВО — уроженцах и жителях посёлка (Евгений Новицкий и др.) </w:t>
            </w:r>
          </w:p>
        </w:tc>
        <w:tc>
          <w:tcPr>
            <w:tcW w:w="1701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12511E" w:rsidRPr="0012511E" w:rsidTr="0012511E">
        <w:tc>
          <w:tcPr>
            <w:tcW w:w="1980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История школы</w:t>
            </w:r>
          </w:p>
        </w:tc>
        <w:tc>
          <w:tcPr>
            <w:tcW w:w="6804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Поиск фотографий выпусков, альбомов, воспоминаний выпускников разных лет</w:t>
            </w:r>
          </w:p>
        </w:tc>
        <w:tc>
          <w:tcPr>
            <w:tcW w:w="1701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12511E" w:rsidRPr="0012511E" w:rsidTr="0012511E">
        <w:tc>
          <w:tcPr>
            <w:tcW w:w="1980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История предприятий</w:t>
            </w:r>
          </w:p>
        </w:tc>
        <w:tc>
          <w:tcPr>
            <w:tcW w:w="6804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 xml:space="preserve">Сбор материалов о </w:t>
            </w:r>
            <w:proofErr w:type="spellStart"/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торфопредприятии</w:t>
            </w:r>
            <w:proofErr w:type="spellEnd"/>
            <w:r w:rsidRPr="0012511E">
              <w:rPr>
                <w:rFonts w:ascii="Times New Roman" w:hAnsi="Times New Roman" w:cs="Times New Roman"/>
                <w:sz w:val="28"/>
                <w:szCs w:val="28"/>
              </w:rPr>
              <w:t xml:space="preserve"> «Боровое», птицефабрике «</w:t>
            </w:r>
            <w:proofErr w:type="spellStart"/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Боровская</w:t>
            </w:r>
            <w:proofErr w:type="spellEnd"/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», детской железной дороге (1969) </w:t>
            </w:r>
          </w:p>
        </w:tc>
        <w:tc>
          <w:tcPr>
            <w:tcW w:w="1701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12511E" w:rsidRPr="0012511E" w:rsidTr="0012511E">
        <w:tc>
          <w:tcPr>
            <w:tcW w:w="1980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Ветераны труда</w:t>
            </w:r>
          </w:p>
        </w:tc>
        <w:tc>
          <w:tcPr>
            <w:tcW w:w="6804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 xml:space="preserve">Сбор материалов о Герое </w:t>
            </w:r>
            <w:proofErr w:type="spellStart"/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Соцтруда</w:t>
            </w:r>
            <w:proofErr w:type="spellEnd"/>
            <w:r w:rsidRPr="0012511E">
              <w:rPr>
                <w:rFonts w:ascii="Times New Roman" w:hAnsi="Times New Roman" w:cs="Times New Roman"/>
                <w:sz w:val="28"/>
                <w:szCs w:val="28"/>
              </w:rPr>
              <w:t xml:space="preserve"> А.Е. Спиридоновой, заслуженных учителях РФ — Глазковой Л.Г., Козловой С.А., Мамоновой Н.В. </w:t>
            </w:r>
          </w:p>
        </w:tc>
        <w:tc>
          <w:tcPr>
            <w:tcW w:w="1701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</w:tbl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Методы: опрос старожилов, работа с семейными архивами, обращение в Государственный архив ТО, сотрудничество с поселковым музеем (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ЦКиД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«Родонит»), поисковый отряд «Кречет».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FF4" w:rsidRPr="0012511E" w:rsidRDefault="00F24FF4" w:rsidP="00F24FF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2511E">
        <w:rPr>
          <w:rFonts w:ascii="Times New Roman" w:hAnsi="Times New Roman" w:cs="Times New Roman"/>
          <w:b/>
          <w:bCs/>
          <w:sz w:val="28"/>
          <w:szCs w:val="28"/>
        </w:rPr>
        <w:t>VI. Экспозиционно-выставочная работа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Обновление стендов «Памяти воина-интернационалиста А.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Несина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>» — октябрь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Новая экспозиция «Боровский в годы Великой Отечественной войны: фронт и тыл» (к 80-летию Победы — 2025 год уже прошёл, но тема остаётся приоритетной) — ноябрь–февраль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Выставка «Герои нашего посёлка» — к Дню Героев Отечества, декабрь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Временная выставка «Андрюшкин городок: древняя история нашего края» — совместно с Археологическим музеем-заповедником, апрель–май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Обновление раздела «Школа сегодня» — май</w:t>
      </w:r>
    </w:p>
    <w:p w:rsidR="0012511E" w:rsidRDefault="0012511E" w:rsidP="00F24F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11E" w:rsidRPr="0012511E" w:rsidRDefault="0012511E" w:rsidP="001251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2511E">
        <w:rPr>
          <w:rFonts w:ascii="Times New Roman" w:hAnsi="Times New Roman" w:cs="Times New Roman"/>
          <w:b/>
          <w:bCs/>
          <w:sz w:val="28"/>
          <w:szCs w:val="28"/>
        </w:rPr>
        <w:t>VII. Интеграция с учебным процессом</w:t>
      </w:r>
    </w:p>
    <w:tbl>
      <w:tblPr>
        <w:tblStyle w:val="a4"/>
        <w:tblW w:w="10627" w:type="dxa"/>
        <w:tblLook w:val="04A0" w:firstRow="1" w:lastRow="0" w:firstColumn="1" w:lastColumn="0" w:noHBand="0" w:noVBand="1"/>
      </w:tblPr>
      <w:tblGrid>
        <w:gridCol w:w="2689"/>
        <w:gridCol w:w="2126"/>
        <w:gridCol w:w="3969"/>
        <w:gridCol w:w="1843"/>
      </w:tblGrid>
      <w:tr w:rsidR="0012511E" w:rsidRPr="0012511E" w:rsidTr="0012511E">
        <w:tc>
          <w:tcPr>
            <w:tcW w:w="2689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2126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3969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843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</w:tr>
      <w:tr w:rsidR="0012511E" w:rsidRPr="0012511E" w:rsidTr="0012511E">
        <w:tc>
          <w:tcPr>
            <w:tcW w:w="2689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126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Музейный урок</w:t>
            </w:r>
          </w:p>
        </w:tc>
        <w:tc>
          <w:tcPr>
            <w:tcW w:w="3969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 xml:space="preserve">«Основание посёлка Боровский. </w:t>
            </w:r>
            <w:proofErr w:type="spellStart"/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Торфопредприятие</w:t>
            </w:r>
            <w:proofErr w:type="spellEnd"/>
            <w:r w:rsidRPr="0012511E">
              <w:rPr>
                <w:rFonts w:ascii="Times New Roman" w:hAnsi="Times New Roman" w:cs="Times New Roman"/>
                <w:sz w:val="28"/>
                <w:szCs w:val="28"/>
              </w:rPr>
              <w:t xml:space="preserve"> «Боровое» (1939)»</w:t>
            </w:r>
          </w:p>
        </w:tc>
        <w:tc>
          <w:tcPr>
            <w:tcW w:w="1843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12511E" w:rsidRPr="0012511E" w:rsidTr="0012511E">
        <w:tc>
          <w:tcPr>
            <w:tcW w:w="2689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126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Музейный урок</w:t>
            </w:r>
          </w:p>
        </w:tc>
        <w:tc>
          <w:tcPr>
            <w:tcW w:w="3969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«Тыл в годы ВОВ: вклад Боровского»</w:t>
            </w:r>
          </w:p>
        </w:tc>
        <w:tc>
          <w:tcPr>
            <w:tcW w:w="1843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Январь–февраль</w:t>
            </w:r>
          </w:p>
        </w:tc>
      </w:tr>
      <w:tr w:rsidR="0012511E" w:rsidRPr="0012511E" w:rsidTr="0012511E">
        <w:tc>
          <w:tcPr>
            <w:tcW w:w="2689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Краеведение (курс «История нашего края»)</w:t>
            </w:r>
          </w:p>
        </w:tc>
        <w:tc>
          <w:tcPr>
            <w:tcW w:w="2126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Занятия на базе музея</w:t>
            </w:r>
          </w:p>
        </w:tc>
        <w:tc>
          <w:tcPr>
            <w:tcW w:w="3969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По программе курса</w:t>
            </w:r>
          </w:p>
        </w:tc>
        <w:tc>
          <w:tcPr>
            <w:tcW w:w="1843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12511E" w:rsidRPr="0012511E" w:rsidTr="0012511E">
        <w:tc>
          <w:tcPr>
            <w:tcW w:w="2689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2126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Час поэзии в музее</w:t>
            </w:r>
          </w:p>
        </w:tc>
        <w:tc>
          <w:tcPr>
            <w:tcW w:w="3969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 xml:space="preserve">«Стихи о войне </w:t>
            </w:r>
            <w:proofErr w:type="spellStart"/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боровских</w:t>
            </w:r>
            <w:proofErr w:type="spellEnd"/>
            <w:r w:rsidRPr="0012511E">
              <w:rPr>
                <w:rFonts w:ascii="Times New Roman" w:hAnsi="Times New Roman" w:cs="Times New Roman"/>
                <w:sz w:val="28"/>
                <w:szCs w:val="28"/>
              </w:rPr>
              <w:t xml:space="preserve"> авторов»</w:t>
            </w:r>
          </w:p>
        </w:tc>
        <w:tc>
          <w:tcPr>
            <w:tcW w:w="1843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12511E" w:rsidRPr="0012511E" w:rsidTr="0012511E">
        <w:tc>
          <w:tcPr>
            <w:tcW w:w="2689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</w:p>
        </w:tc>
        <w:tc>
          <w:tcPr>
            <w:tcW w:w="2126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Конкурс рисунков</w:t>
            </w:r>
          </w:p>
        </w:tc>
        <w:tc>
          <w:tcPr>
            <w:tcW w:w="3969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«Мой посёлок в прошлом и настоящем»</w:t>
            </w:r>
          </w:p>
        </w:tc>
        <w:tc>
          <w:tcPr>
            <w:tcW w:w="1843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Март–апрель</w:t>
            </w:r>
          </w:p>
        </w:tc>
      </w:tr>
      <w:tr w:rsidR="0012511E" w:rsidRPr="0012511E" w:rsidTr="0012511E">
        <w:tc>
          <w:tcPr>
            <w:tcW w:w="2689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2126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Музейный урок</w:t>
            </w:r>
          </w:p>
        </w:tc>
        <w:tc>
          <w:tcPr>
            <w:tcW w:w="3969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«Озеро Андреевское: природа и археология»</w:t>
            </w:r>
          </w:p>
        </w:tc>
        <w:tc>
          <w:tcPr>
            <w:tcW w:w="1843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</w:tbl>
    <w:p w:rsidR="0012511E" w:rsidRDefault="0012511E" w:rsidP="00F24F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FF4" w:rsidRPr="0012511E" w:rsidRDefault="00F24FF4" w:rsidP="00F24FF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2511E">
        <w:rPr>
          <w:rFonts w:ascii="Times New Roman" w:hAnsi="Times New Roman" w:cs="Times New Roman"/>
          <w:b/>
          <w:bCs/>
          <w:sz w:val="28"/>
          <w:szCs w:val="28"/>
        </w:rPr>
        <w:t>VIII. Взаимодействие и партнёрство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Поселковый музей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ЦКиД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«Родонит» — совместные мероприятия, обмен экспонатами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lastRenderedPageBreak/>
        <w:t xml:space="preserve">Археологический музей-заповедник на оз. Андреевском — экскурсии, совместная выставка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Музейный комплекс им. И.Я.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Словцова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(г. Тюмень) — экскурсия для актива музея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Государственный архив Тюменской области — работа с документами по истории птицефабрики и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торфопредприятия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Поисковый отряд «Кречет» — сотрудничество по сбору материалов военной тематики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Совет ветеранов посёлка Боровский — встречи, записи воспоминаний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Газета «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Боровские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вести» — публикации о работе музея </w:t>
      </w:r>
    </w:p>
    <w:p w:rsid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Участие в районных и областных конкурсах школьных музеев и краеведческих работ</w:t>
      </w:r>
    </w:p>
    <w:p w:rsidR="0012511E" w:rsidRPr="00F24FF4" w:rsidRDefault="0012511E" w:rsidP="00F24F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FF4" w:rsidRPr="0012511E" w:rsidRDefault="00F24FF4" w:rsidP="00F24FF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2511E">
        <w:rPr>
          <w:rFonts w:ascii="Times New Roman" w:hAnsi="Times New Roman" w:cs="Times New Roman"/>
          <w:b/>
          <w:bCs/>
          <w:sz w:val="28"/>
          <w:szCs w:val="28"/>
        </w:rPr>
        <w:t>IX. Цифровые технологии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Поддержание </w:t>
      </w:r>
      <w:r w:rsidR="0012511E">
        <w:rPr>
          <w:rFonts w:ascii="Times New Roman" w:hAnsi="Times New Roman" w:cs="Times New Roman"/>
          <w:sz w:val="28"/>
          <w:szCs w:val="28"/>
        </w:rPr>
        <w:t xml:space="preserve">и обновление страницы музея на сайте </w:t>
      </w:r>
      <w:proofErr w:type="spellStart"/>
      <w:r w:rsidR="0012511E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Создание виртуальной экскурсии по музею (фото +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аудиосопровождение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экскурсоводов) — в течение года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Оцифровка фотографий из фондов музея, создание электронной базы экспонатов</w:t>
      </w:r>
    </w:p>
    <w:p w:rsid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Использование платформы «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Киносферум.РФ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>» для просмотра историче</w:t>
      </w:r>
      <w:r w:rsidR="0012511E">
        <w:rPr>
          <w:rFonts w:ascii="Times New Roman" w:hAnsi="Times New Roman" w:cs="Times New Roman"/>
          <w:sz w:val="28"/>
          <w:szCs w:val="28"/>
        </w:rPr>
        <w:t>ских фильмов на музейных уроках.</w:t>
      </w:r>
    </w:p>
    <w:p w:rsidR="0012511E" w:rsidRPr="00F24FF4" w:rsidRDefault="0012511E" w:rsidP="00F24F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511E" w:rsidRPr="0012511E" w:rsidRDefault="0012511E" w:rsidP="0012511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2511E">
        <w:rPr>
          <w:rFonts w:ascii="Times New Roman" w:hAnsi="Times New Roman" w:cs="Times New Roman"/>
          <w:b/>
          <w:bCs/>
          <w:sz w:val="28"/>
          <w:szCs w:val="28"/>
        </w:rPr>
        <w:t>X. Календарный план по месяцам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1437"/>
        <w:gridCol w:w="9048"/>
      </w:tblGrid>
      <w:tr w:rsidR="0012511E" w:rsidRPr="0012511E" w:rsidTr="0012511E">
        <w:tc>
          <w:tcPr>
            <w:tcW w:w="0" w:type="auto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Месяц</w:t>
            </w:r>
          </w:p>
        </w:tc>
        <w:tc>
          <w:tcPr>
            <w:tcW w:w="9048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Cs/>
                <w:sz w:val="28"/>
                <w:szCs w:val="28"/>
              </w:rPr>
              <w:t>Ключевые мероприятия</w:t>
            </w:r>
          </w:p>
        </w:tc>
      </w:tr>
      <w:tr w:rsidR="0012511E" w:rsidRPr="0012511E" w:rsidTr="0012511E">
        <w:tc>
          <w:tcPr>
            <w:tcW w:w="0" w:type="auto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9048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Утверждение плана, формирование Совета музея, инвентаризация, обзорные экскурсии для 1-х классов, набор экскурсоводов</w:t>
            </w:r>
          </w:p>
        </w:tc>
      </w:tr>
      <w:tr w:rsidR="0012511E" w:rsidRPr="0012511E" w:rsidTr="0012511E">
        <w:tc>
          <w:tcPr>
            <w:tcW w:w="0" w:type="auto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9048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Cs/>
                <w:sz w:val="28"/>
                <w:szCs w:val="28"/>
              </w:rPr>
              <w:t>Музейный урок «Основание посёлка», экскурсия «Школа в бараке», запуск поисковых проектов, музейный урок по географии об оз. Андреевском</w:t>
            </w:r>
          </w:p>
        </w:tc>
      </w:tr>
      <w:tr w:rsidR="0012511E" w:rsidRPr="0012511E" w:rsidTr="0012511E">
        <w:tc>
          <w:tcPr>
            <w:tcW w:w="0" w:type="auto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9048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Cs/>
                <w:sz w:val="28"/>
                <w:szCs w:val="28"/>
              </w:rPr>
              <w:t>Экскурсия «Герои-земляки», занятие по краеведению, выставка ко Дню Героев Отечества</w:t>
            </w:r>
          </w:p>
        </w:tc>
      </w:tr>
      <w:tr w:rsidR="0012511E" w:rsidRPr="0012511E" w:rsidTr="0012511E">
        <w:tc>
          <w:tcPr>
            <w:tcW w:w="0" w:type="auto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9048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Cs/>
                <w:sz w:val="28"/>
                <w:szCs w:val="28"/>
              </w:rPr>
              <w:t>День Неизвестного Солдата, День Героев Отечества, День Конституции, подготовка зимних проектов</w:t>
            </w:r>
          </w:p>
        </w:tc>
      </w:tr>
      <w:tr w:rsidR="0012511E" w:rsidRPr="0012511E" w:rsidTr="0012511E">
        <w:tc>
          <w:tcPr>
            <w:tcW w:w="0" w:type="auto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Январь</w:t>
            </w:r>
          </w:p>
        </w:tc>
        <w:tc>
          <w:tcPr>
            <w:tcW w:w="9048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Cs/>
                <w:sz w:val="28"/>
                <w:szCs w:val="28"/>
              </w:rPr>
              <w:t>Музейный урок «Ленинградская улица Боровского», День снятия блокады Ленинграда, исследование «Андрюшкин городок»</w:t>
            </w:r>
          </w:p>
        </w:tc>
      </w:tr>
      <w:tr w:rsidR="0012511E" w:rsidRPr="0012511E" w:rsidTr="0012511E">
        <w:tc>
          <w:tcPr>
            <w:tcW w:w="0" w:type="auto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9048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Cs/>
                <w:sz w:val="28"/>
                <w:szCs w:val="28"/>
              </w:rPr>
              <w:t>День воинской славы (Сталинград), День памяти воинов-интернационалистов, урок мужества 23 февраля</w:t>
            </w:r>
          </w:p>
        </w:tc>
      </w:tr>
      <w:tr w:rsidR="0012511E" w:rsidRPr="0012511E" w:rsidTr="0012511E">
        <w:tc>
          <w:tcPr>
            <w:tcW w:w="0" w:type="auto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9048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Cs/>
                <w:sz w:val="28"/>
                <w:szCs w:val="28"/>
              </w:rPr>
              <w:t>Час поэзии, конкурс рисунков, подготовка к научно-практической конференции</w:t>
            </w:r>
          </w:p>
        </w:tc>
      </w:tr>
      <w:tr w:rsidR="0012511E" w:rsidRPr="0012511E" w:rsidTr="0012511E">
        <w:tc>
          <w:tcPr>
            <w:tcW w:w="0" w:type="auto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9048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Cs/>
                <w:sz w:val="28"/>
                <w:szCs w:val="28"/>
              </w:rPr>
              <w:t>Школьная НПК (защита исследовательских работ), временная выставка с Археологическим музеем-заповедником, экскурсии для дошкольников</w:t>
            </w:r>
          </w:p>
        </w:tc>
      </w:tr>
      <w:tr w:rsidR="0012511E" w:rsidRPr="0012511E" w:rsidTr="0012511E">
        <w:tc>
          <w:tcPr>
            <w:tcW w:w="0" w:type="auto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Май</w:t>
            </w:r>
          </w:p>
        </w:tc>
        <w:tc>
          <w:tcPr>
            <w:tcW w:w="9048" w:type="dxa"/>
            <w:hideMark/>
          </w:tcPr>
          <w:p w:rsidR="0012511E" w:rsidRPr="0012511E" w:rsidRDefault="0012511E" w:rsidP="0012511E">
            <w:pPr>
              <w:spacing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2511E">
              <w:rPr>
                <w:rFonts w:ascii="Times New Roman" w:hAnsi="Times New Roman" w:cs="Times New Roman"/>
                <w:bCs/>
                <w:sz w:val="28"/>
                <w:szCs w:val="28"/>
              </w:rPr>
              <w:t>День Победы: митинг, «Бессмертный полк», выставка, экскурсии; обновление стенда «Школа сегодня», итоговый отчёт музея, экскурсия ко Дню посёлка (9 июня)</w:t>
            </w:r>
          </w:p>
        </w:tc>
      </w:tr>
    </w:tbl>
    <w:p w:rsidR="0012511E" w:rsidRDefault="0012511E" w:rsidP="00F24F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FF4" w:rsidRPr="0012511E" w:rsidRDefault="00F24FF4" w:rsidP="00F24FF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12511E">
        <w:rPr>
          <w:rFonts w:ascii="Times New Roman" w:hAnsi="Times New Roman" w:cs="Times New Roman"/>
          <w:sz w:val="28"/>
          <w:szCs w:val="28"/>
          <w:u w:val="single"/>
        </w:rPr>
        <w:t>Ожидаемые результаты</w:t>
      </w:r>
      <w:r w:rsidR="0012511E" w:rsidRPr="0012511E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F24FF4" w:rsidRPr="00F24FF4" w:rsidRDefault="00F24FF4" w:rsidP="001251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12511E">
        <w:rPr>
          <w:rFonts w:ascii="Times New Roman" w:hAnsi="Times New Roman" w:cs="Times New Roman"/>
          <w:sz w:val="28"/>
          <w:szCs w:val="28"/>
        </w:rPr>
        <w:t>14</w:t>
      </w:r>
      <w:r w:rsidRPr="00F24FF4">
        <w:rPr>
          <w:rFonts w:ascii="Times New Roman" w:hAnsi="Times New Roman" w:cs="Times New Roman"/>
          <w:sz w:val="28"/>
          <w:szCs w:val="28"/>
        </w:rPr>
        <w:t>00 посетителей музея за учебный год (учащиеся, гости, жители посёлка)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lastRenderedPageBreak/>
        <w:t xml:space="preserve">Не менее </w:t>
      </w:r>
      <w:r w:rsidR="0012511E">
        <w:rPr>
          <w:rFonts w:ascii="Times New Roman" w:hAnsi="Times New Roman" w:cs="Times New Roman"/>
          <w:sz w:val="28"/>
          <w:szCs w:val="28"/>
        </w:rPr>
        <w:t>2</w:t>
      </w:r>
      <w:r w:rsidRPr="00F24FF4">
        <w:rPr>
          <w:rFonts w:ascii="Times New Roman" w:hAnsi="Times New Roman" w:cs="Times New Roman"/>
          <w:sz w:val="28"/>
          <w:szCs w:val="28"/>
        </w:rPr>
        <w:t xml:space="preserve"> исследовательских работ учащихся, представленных на школьной НПК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Не менее 5 обновлённых или новых экспозиций/выставок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Пополнение фондов не менее чем 20 новыми экспонатами (фотографии, документы, предметы быта)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Создание виртуальной экскурсии по музею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Участие актива музея в районном смотре-конкурсе школьных музеев</w:t>
      </w:r>
    </w:p>
    <w:p w:rsidR="00F24FF4" w:rsidRPr="0012511E" w:rsidRDefault="00F24FF4" w:rsidP="00F24FF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12511E">
        <w:rPr>
          <w:rFonts w:ascii="Times New Roman" w:hAnsi="Times New Roman" w:cs="Times New Roman"/>
          <w:sz w:val="28"/>
          <w:szCs w:val="28"/>
          <w:u w:val="single"/>
        </w:rPr>
        <w:t>Источники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>Концепция исторического просвещения в образовательных организациях (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РФ, 2024)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Указ Президента РФ от 08.05.2024 № 314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Материалы по истории посёлка Боровский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История школьного музея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Боровской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СОШ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Информация о поселковом музее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ЦКиД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«Родонит»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Материалы о тружениках тыла и </w:t>
      </w:r>
      <w:proofErr w:type="spellStart"/>
      <w:r w:rsidRPr="00F24FF4">
        <w:rPr>
          <w:rFonts w:ascii="Times New Roman" w:hAnsi="Times New Roman" w:cs="Times New Roman"/>
          <w:sz w:val="28"/>
          <w:szCs w:val="28"/>
        </w:rPr>
        <w:t>торфопредприятии</w:t>
      </w:r>
      <w:proofErr w:type="spellEnd"/>
      <w:r w:rsidRPr="00F24F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Братья Мареевы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Герои Социалистического Труда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Археологический музей-заповедник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 организации школьных музеев </w:t>
      </w:r>
    </w:p>
    <w:p w:rsidR="00F24FF4" w:rsidRPr="00F24FF4" w:rsidRDefault="00F24FF4" w:rsidP="00F24F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4FF4">
        <w:rPr>
          <w:rFonts w:ascii="Times New Roman" w:hAnsi="Times New Roman" w:cs="Times New Roman"/>
          <w:sz w:val="28"/>
          <w:szCs w:val="28"/>
        </w:rPr>
        <w:t xml:space="preserve">Примеры планов работы школьных музеев </w:t>
      </w:r>
    </w:p>
    <w:sectPr w:rsidR="00F24FF4" w:rsidRPr="00F24FF4" w:rsidSect="00F24F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45E8"/>
    <w:multiLevelType w:val="multilevel"/>
    <w:tmpl w:val="0C987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E236E"/>
    <w:multiLevelType w:val="multilevel"/>
    <w:tmpl w:val="C4EAE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C11C07"/>
    <w:multiLevelType w:val="multilevel"/>
    <w:tmpl w:val="E7F8A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483DB4"/>
    <w:multiLevelType w:val="multilevel"/>
    <w:tmpl w:val="B2588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EC37F7"/>
    <w:multiLevelType w:val="multilevel"/>
    <w:tmpl w:val="6E902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54071B"/>
    <w:multiLevelType w:val="multilevel"/>
    <w:tmpl w:val="84286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782115"/>
    <w:multiLevelType w:val="hybridMultilevel"/>
    <w:tmpl w:val="8FD0A3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2345F7"/>
    <w:multiLevelType w:val="multilevel"/>
    <w:tmpl w:val="98E4C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BE3304"/>
    <w:multiLevelType w:val="hybridMultilevel"/>
    <w:tmpl w:val="9A2863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B429DD"/>
    <w:multiLevelType w:val="multilevel"/>
    <w:tmpl w:val="9176D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9"/>
  </w:num>
  <w:num w:numId="5">
    <w:abstractNumId w:val="4"/>
  </w:num>
  <w:num w:numId="6">
    <w:abstractNumId w:val="3"/>
  </w:num>
  <w:num w:numId="7">
    <w:abstractNumId w:val="1"/>
  </w:num>
  <w:num w:numId="8">
    <w:abstractNumId w:val="0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40D"/>
    <w:rsid w:val="000B140D"/>
    <w:rsid w:val="0012511E"/>
    <w:rsid w:val="00B82453"/>
    <w:rsid w:val="00C44CF8"/>
    <w:rsid w:val="00EB697E"/>
    <w:rsid w:val="00F24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9472D"/>
  <w15:chartTrackingRefBased/>
  <w15:docId w15:val="{D947D494-2C4C-4C8C-ACB6-D08D9F7F6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4FF4"/>
    <w:pPr>
      <w:ind w:left="720"/>
      <w:contextualSpacing/>
    </w:pPr>
  </w:style>
  <w:style w:type="table" w:styleId="a4">
    <w:name w:val="Table Grid"/>
    <w:basedOn w:val="a1"/>
    <w:uiPriority w:val="39"/>
    <w:rsid w:val="00F24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44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44C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92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55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5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19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829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41127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634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047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931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3628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8498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440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256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77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97585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00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4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43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174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737370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223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23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058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153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5277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996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48891939">
                              <w:marLeft w:val="0"/>
                              <w:marRight w:val="7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815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609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541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780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391144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86002514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944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818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9304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335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806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4485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49664104">
                              <w:marLeft w:val="0"/>
                              <w:marRight w:val="7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346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300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565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678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338350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8548F-7523-4D6A-B088-C7B9D1440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1576</Words>
  <Characters>8986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4</cp:revision>
  <cp:lastPrinted>2026-09-24T09:30:00Z</cp:lastPrinted>
  <dcterms:created xsi:type="dcterms:W3CDTF">2026-08-25T07:06:00Z</dcterms:created>
  <dcterms:modified xsi:type="dcterms:W3CDTF">2026-09-24T12:51:00Z</dcterms:modified>
</cp:coreProperties>
</file>