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3AB" w:rsidRPr="00C833AB" w:rsidRDefault="00C833AB" w:rsidP="00C833AB">
      <w:pPr>
        <w:shd w:val="clear" w:color="auto" w:fill="FFFFFF"/>
        <w:spacing w:before="600" w:after="600" w:line="525" w:lineRule="atLeast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ru-RU"/>
        </w:rPr>
        <w:t>Памятка для родителей (вопросы о ВПР)</w:t>
      </w:r>
    </w:p>
    <w:p w:rsidR="00C833AB" w:rsidRPr="00C833AB" w:rsidRDefault="00C833AB" w:rsidP="00E54A31">
      <w:pPr>
        <w:shd w:val="clear" w:color="auto" w:fill="FFFFFF"/>
        <w:spacing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lang w:eastAsia="ru-RU"/>
        </w:rPr>
        <w:t>ПАМЯТКА ДЛЯ РОДИТЕЛЕЙ</w:t>
      </w:r>
      <w:bookmarkStart w:id="0" w:name="_GoBack"/>
      <w:bookmarkEnd w:id="0"/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Всероссийские проверочные работы – это контрольные работы по различным учебным предметам. Цель проведения ВПР –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Задания и критерии оценивания </w:t>
      </w:r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>ВПР </w:t>
      </w: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едины для всех школьников страны. Уровень сложности – базовый, то есть не требует специальной подготовки, достаточно ходить в школу на уроки.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>ВПР </w:t>
      </w: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проводятся на школьном уровне, продолжительность от одного до двух уроков. 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>ВПР </w:t>
      </w: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пройдут в марте – апреле, они не будут пересекаться по срокам с проведением ЕГЭ.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>ВПР </w:t>
      </w: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не должны проводиться во время каникул или после уроков. ВПР для обучающихся 11-х классов проводятся для выпускников, которые не выбирают данные предметы для сдачи ЕГЭ.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 xml:space="preserve">Что дадут </w:t>
      </w:r>
      <w:proofErr w:type="gramStart"/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>ВПР </w:t>
      </w: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?</w:t>
      </w:r>
      <w:proofErr w:type="gramEnd"/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Ежегодное тестирование в результате: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позволит проверить объем и качество знаний, полученных в течение года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поможет увидеть недостатки учебной программы по экзаменационным дисциплинам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позволит родителям понять общую картину знаний ученика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поможет усовершенствовать региональную систему образования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создаст целостную картину уровня подготовки школьников в стране.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lastRenderedPageBreak/>
        <w:t> 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>Важно знать, что результаты ВПР </w:t>
      </w: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не повлияют: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на итоговые годовые оценки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получение аттестата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перевод в следующий класс.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 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ru-RU"/>
        </w:rPr>
        <w:t>Как подготовиться к ВПР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главная задача родителей – убедить ребенка, что если не запускать учебу на протяжении всего учебного года, то не будет проблем с подготовкой к ВПР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обратить внимание на предметы, которые оказались самыми трудными предметами Всероссийских проверочных работ: русский язык, история, биология, география, физика, химия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поинтересоваться результатами своего ребенка, постараться получить информацию об имеющихся у него проблемах и планах школы по устранению этих проблем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Если вы не уверены в знаниях детей, лучше открыть демоверсию ВПР на сайте ФИПИ (http://www.fipi.ru/vpr) и познакомиться с заданиями</w:t>
      </w:r>
    </w:p>
    <w:p w:rsidR="00C833AB" w:rsidRPr="00C833AB" w:rsidRDefault="00C833AB" w:rsidP="00C833AB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</w:pPr>
      <w:r w:rsidRPr="00C833AB">
        <w:rPr>
          <w:rFonts w:asciiTheme="majorBidi" w:eastAsia="Times New Roman" w:hAnsiTheme="majorBidi" w:cstheme="majorBidi"/>
          <w:color w:val="222222"/>
          <w:sz w:val="28"/>
          <w:szCs w:val="28"/>
          <w:lang w:eastAsia="ru-RU"/>
        </w:rPr>
        <w:t>- соблюдение правильного режима труда и отдыха поможет ученику физически и психологически подготовиться к проведению ВПР</w:t>
      </w:r>
    </w:p>
    <w:p w:rsidR="00A10108" w:rsidRDefault="00A10108"/>
    <w:sectPr w:rsidR="00A10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AB"/>
    <w:rsid w:val="00A10108"/>
    <w:rsid w:val="00C833AB"/>
    <w:rsid w:val="00E5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DA609-56F0-46C6-B62C-02955E71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8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Мустафина</dc:creator>
  <cp:lastModifiedBy>XTreme.ws</cp:lastModifiedBy>
  <cp:revision>3</cp:revision>
  <dcterms:created xsi:type="dcterms:W3CDTF">2020-02-26T18:40:00Z</dcterms:created>
  <dcterms:modified xsi:type="dcterms:W3CDTF">2021-02-03T02:56:00Z</dcterms:modified>
</cp:coreProperties>
</file>