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6F5" w:rsidRPr="00CE06F5" w:rsidRDefault="00CE06F5" w:rsidP="005C7371">
      <w:pPr>
        <w:spacing w:after="0" w:line="276" w:lineRule="auto"/>
        <w:jc w:val="center"/>
        <w:outlineLvl w:val="1"/>
        <w:rPr>
          <w:rFonts w:ascii="rubik" w:eastAsia="Times New Roman" w:hAnsi="rubik" w:cs="Times New Roman"/>
          <w:b/>
          <w:color w:val="0A0A0A"/>
          <w:sz w:val="28"/>
          <w:szCs w:val="28"/>
          <w:lang w:eastAsia="ru-RU"/>
        </w:rPr>
      </w:pPr>
      <w:r w:rsidRPr="00CE06F5">
        <w:rPr>
          <w:rFonts w:ascii="rubik" w:eastAsia="Times New Roman" w:hAnsi="rubik" w:cs="Times New Roman"/>
          <w:b/>
          <w:color w:val="0A0A0A"/>
          <w:sz w:val="28"/>
          <w:szCs w:val="28"/>
          <w:lang w:eastAsia="ru-RU"/>
        </w:rPr>
        <w:t>Сроки проведения Всероссийских проверочных работ</w:t>
      </w:r>
    </w:p>
    <w:p w:rsidR="00CE06F5" w:rsidRDefault="00CE06F5" w:rsidP="005C7371">
      <w:pPr>
        <w:spacing w:after="0" w:line="276" w:lineRule="auto"/>
        <w:jc w:val="center"/>
        <w:outlineLvl w:val="1"/>
        <w:rPr>
          <w:rFonts w:ascii="Times New Roman" w:hAnsi="Times New Roman" w:cs="Times New Roman"/>
          <w:color w:val="0A0A0A"/>
          <w:sz w:val="28"/>
          <w:szCs w:val="28"/>
          <w:shd w:val="clear" w:color="auto" w:fill="FFFFFF"/>
        </w:rPr>
      </w:pPr>
      <w:r w:rsidRPr="00CE06F5">
        <w:rPr>
          <w:rFonts w:ascii="Times New Roman" w:hAnsi="Times New Roman" w:cs="Times New Roman"/>
          <w:color w:val="0A0A0A"/>
          <w:sz w:val="28"/>
          <w:szCs w:val="28"/>
          <w:shd w:val="clear" w:color="auto" w:fill="FFFFFF"/>
        </w:rPr>
        <w:t xml:space="preserve">В </w:t>
      </w:r>
      <w:r w:rsidRPr="00CE06F5">
        <w:rPr>
          <w:rFonts w:ascii="Times New Roman" w:hAnsi="Times New Roman" w:cs="Times New Roman"/>
          <w:color w:val="0A0A0A"/>
          <w:sz w:val="28"/>
          <w:szCs w:val="28"/>
          <w:shd w:val="clear" w:color="auto" w:fill="FFFFFF"/>
        </w:rPr>
        <w:t xml:space="preserve">2026 году </w:t>
      </w:r>
      <w:r w:rsidR="005C7371" w:rsidRPr="00CE06F5">
        <w:rPr>
          <w:rFonts w:ascii="Times New Roman" w:hAnsi="Times New Roman" w:cs="Times New Roman"/>
          <w:color w:val="0A0A0A"/>
          <w:sz w:val="28"/>
          <w:szCs w:val="28"/>
          <w:shd w:val="clear" w:color="auto" w:fill="FFFFFF"/>
        </w:rPr>
        <w:t>ВПР проводятся</w:t>
      </w:r>
      <w:r w:rsidRPr="00CE06F5">
        <w:rPr>
          <w:rFonts w:ascii="Times New Roman" w:hAnsi="Times New Roman" w:cs="Times New Roman"/>
          <w:color w:val="0A0A0A"/>
          <w:sz w:val="28"/>
          <w:szCs w:val="28"/>
          <w:shd w:val="clear" w:color="auto" w:fill="FFFFFF"/>
        </w:rPr>
        <w:t xml:space="preserve"> с 20 апреля по 20 мая.</w:t>
      </w:r>
    </w:p>
    <w:p w:rsidR="00CE06F5" w:rsidRPr="00CE06F5" w:rsidRDefault="00CE06F5" w:rsidP="00CE06F5">
      <w:pPr>
        <w:spacing w:after="0" w:line="240" w:lineRule="auto"/>
        <w:jc w:val="both"/>
        <w:outlineLvl w:val="1"/>
        <w:rPr>
          <w:rFonts w:ascii="Times New Roman" w:eastAsia="Times New Roman" w:hAnsi="Times New Roman" w:cs="Times New Roman"/>
          <w:b/>
          <w:color w:val="0A0A0A"/>
          <w:sz w:val="28"/>
          <w:szCs w:val="28"/>
          <w:lang w:eastAsia="ru-RU"/>
        </w:rPr>
      </w:pPr>
    </w:p>
    <w:p w:rsidR="00CE06F5" w:rsidRDefault="00CE06F5" w:rsidP="005C7371">
      <w:pPr>
        <w:spacing w:after="0" w:line="276" w:lineRule="auto"/>
        <w:jc w:val="center"/>
        <w:outlineLvl w:val="1"/>
        <w:rPr>
          <w:rFonts w:ascii="Times New Roman" w:eastAsia="Times New Roman" w:hAnsi="Times New Roman" w:cs="Times New Roman"/>
          <w:b/>
          <w:color w:val="0A0A0A"/>
          <w:sz w:val="28"/>
          <w:szCs w:val="28"/>
          <w:lang w:eastAsia="ru-RU"/>
        </w:rPr>
      </w:pPr>
      <w:r w:rsidRPr="00CE06F5">
        <w:rPr>
          <w:rFonts w:ascii="Times New Roman" w:eastAsia="Times New Roman" w:hAnsi="Times New Roman" w:cs="Times New Roman"/>
          <w:b/>
          <w:color w:val="0A0A0A"/>
          <w:sz w:val="28"/>
          <w:szCs w:val="28"/>
          <w:lang w:eastAsia="ru-RU"/>
        </w:rPr>
        <w:t>Классы, в которых проводятся Всероссийские проверочные работы</w:t>
      </w:r>
    </w:p>
    <w:p w:rsidR="00CE06F5" w:rsidRPr="00CE06F5" w:rsidRDefault="00CE06F5" w:rsidP="005C7371">
      <w:pPr>
        <w:spacing w:after="0" w:line="276" w:lineRule="auto"/>
        <w:jc w:val="both"/>
        <w:outlineLvl w:val="1"/>
        <w:rPr>
          <w:rFonts w:ascii="Times New Roman" w:eastAsia="Times New Roman" w:hAnsi="Times New Roman" w:cs="Times New Roman"/>
          <w:b/>
          <w:color w:val="0A0A0A"/>
          <w:sz w:val="28"/>
          <w:szCs w:val="28"/>
          <w:lang w:eastAsia="ru-RU"/>
        </w:rPr>
      </w:pPr>
      <w:r w:rsidRPr="00CE06F5">
        <w:rPr>
          <w:rFonts w:ascii="Times New Roman" w:eastAsia="Times New Roman" w:hAnsi="Times New Roman" w:cs="Times New Roman"/>
          <w:color w:val="0A0A0A"/>
          <w:sz w:val="28"/>
          <w:szCs w:val="28"/>
          <w:lang w:eastAsia="ru-RU"/>
        </w:rPr>
        <w:t>ВПР проводятся среди учеников с 4 по 8 классы, а также в 10-х классах. Освобождены от Всероссийских проверочных работ ученики начальной школы с 1 по 3 классы и школьники, которым предстоит сдавать ОГЭ и ЕГЭ, – девяти- и одиннадцатиклассники. </w:t>
      </w:r>
    </w:p>
    <w:p w:rsidR="00B64611" w:rsidRDefault="00B64611" w:rsidP="00CE06F5">
      <w:pPr>
        <w:spacing w:after="0"/>
        <w:jc w:val="both"/>
      </w:pPr>
    </w:p>
    <w:p w:rsidR="00CE06F5" w:rsidRDefault="00CE06F5" w:rsidP="00CE06F5">
      <w:pPr>
        <w:spacing w:after="450" w:line="240" w:lineRule="auto"/>
        <w:jc w:val="center"/>
        <w:outlineLvl w:val="1"/>
        <w:rPr>
          <w:rFonts w:ascii="rubik" w:eastAsia="Times New Roman" w:hAnsi="rubik" w:cs="Times New Roman"/>
          <w:b/>
          <w:color w:val="0A0A0A"/>
          <w:sz w:val="30"/>
          <w:szCs w:val="30"/>
          <w:lang w:eastAsia="ru-RU"/>
        </w:rPr>
      </w:pPr>
      <w:r w:rsidRPr="00CE06F5">
        <w:rPr>
          <w:rFonts w:ascii="rubik" w:eastAsia="Times New Roman" w:hAnsi="rubik" w:cs="Times New Roman"/>
          <w:b/>
          <w:color w:val="0A0A0A"/>
          <w:sz w:val="30"/>
          <w:szCs w:val="30"/>
          <w:lang w:eastAsia="ru-RU"/>
        </w:rPr>
        <w:t>Предметы, по которым проводятся Всероссийские проверочные работы</w:t>
      </w:r>
    </w:p>
    <w:p w:rsidR="00CE06F5" w:rsidRPr="00CE06F5" w:rsidRDefault="00CE06F5" w:rsidP="00CE06F5">
      <w:pPr>
        <w:spacing w:after="450" w:line="240" w:lineRule="auto"/>
        <w:jc w:val="both"/>
        <w:outlineLvl w:val="1"/>
        <w:rPr>
          <w:rFonts w:ascii="Times New Roman" w:hAnsi="Times New Roman" w:cs="Times New Roman"/>
          <w:color w:val="000000"/>
          <w:sz w:val="28"/>
          <w:szCs w:val="28"/>
        </w:rPr>
      </w:pPr>
      <w:r w:rsidRPr="00CE06F5">
        <w:rPr>
          <w:rFonts w:ascii="Times New Roman" w:hAnsi="Times New Roman" w:cs="Times New Roman"/>
          <w:color w:val="000000"/>
          <w:sz w:val="28"/>
          <w:szCs w:val="28"/>
        </w:rPr>
        <w:t>Всероссийская проверочная работа проводится как по основным предметам (русский язык и математика), так и по дополнительным</w:t>
      </w:r>
      <w:r w:rsidRPr="00CE06F5">
        <w:rPr>
          <w:rFonts w:ascii="Times New Roman" w:hAnsi="Times New Roman" w:cs="Times New Roman"/>
          <w:color w:val="000000"/>
          <w:sz w:val="28"/>
          <w:szCs w:val="28"/>
        </w:rPr>
        <w:t>:</w:t>
      </w:r>
    </w:p>
    <w:p w:rsidR="00CE06F5" w:rsidRPr="00CE06F5" w:rsidRDefault="00CE06F5" w:rsidP="005C7371">
      <w:pPr>
        <w:spacing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4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(окружающий мир, литературное чтение, иностранный язык);</w:t>
      </w:r>
    </w:p>
    <w:p w:rsidR="00CE06F5" w:rsidRPr="00CE06F5" w:rsidRDefault="00CE06F5" w:rsidP="005C7371">
      <w:pPr>
        <w:spacing w:before="180"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5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(история, литература, иностранный язык, один из предметов (география, биология);</w:t>
      </w:r>
    </w:p>
    <w:p w:rsidR="00CE06F5" w:rsidRPr="00CE06F5" w:rsidRDefault="00CE06F5" w:rsidP="005C7371">
      <w:pPr>
        <w:spacing w:before="180"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6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(обществознание, литература, иностранный язык), один из предметов (география, биология);</w:t>
      </w:r>
    </w:p>
    <w:p w:rsidR="00CE06F5" w:rsidRPr="00CE06F5" w:rsidRDefault="00CE06F5" w:rsidP="005C7371">
      <w:pPr>
        <w:spacing w:before="180"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7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(обществознание, литература, иностранный язык), один из предметов (география, биология, физика с углубленным изучением предмета, информатика);</w:t>
      </w:r>
    </w:p>
    <w:p w:rsidR="00CE06F5" w:rsidRPr="00CE06F5" w:rsidRDefault="00CE06F5" w:rsidP="005C7371">
      <w:pPr>
        <w:spacing w:before="180"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8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(история, обществознание, литература, иностранный язык), один из предметов (география, биология, химия, физика, информатика);</w:t>
      </w:r>
    </w:p>
    <w:p w:rsidR="00CE06F5" w:rsidRPr="00CE06F5" w:rsidRDefault="00CE06F5" w:rsidP="005C7371">
      <w:pPr>
        <w:spacing w:before="180" w:after="0" w:line="405" w:lineRule="atLeast"/>
        <w:jc w:val="both"/>
        <w:textAlignment w:val="baseline"/>
        <w:rPr>
          <w:rFonts w:ascii="Times New Roman" w:eastAsia="Times New Roman" w:hAnsi="Times New Roman" w:cs="Times New Roman"/>
          <w:color w:val="000000"/>
          <w:sz w:val="28"/>
          <w:szCs w:val="28"/>
          <w:lang w:eastAsia="ru-RU"/>
        </w:rPr>
      </w:pPr>
      <w:r w:rsidRPr="00CE06F5">
        <w:rPr>
          <w:rFonts w:ascii="Times New Roman" w:eastAsia="Times New Roman" w:hAnsi="Times New Roman" w:cs="Times New Roman"/>
          <w:b/>
          <w:color w:val="000000"/>
          <w:sz w:val="28"/>
          <w:szCs w:val="28"/>
          <w:lang w:eastAsia="ru-RU"/>
        </w:rPr>
        <w:t>10 класс:</w:t>
      </w:r>
      <w:r w:rsidRPr="00CE06F5">
        <w:rPr>
          <w:rFonts w:ascii="Times New Roman" w:eastAsia="Times New Roman" w:hAnsi="Times New Roman" w:cs="Times New Roman"/>
          <w:color w:val="000000"/>
          <w:sz w:val="28"/>
          <w:szCs w:val="28"/>
          <w:lang w:eastAsia="ru-RU"/>
        </w:rPr>
        <w:t xml:space="preserve"> русский язык, математика, один из предметов (история, обществознание, география, физика, химия, литература, иностранный язык)</w:t>
      </w:r>
    </w:p>
    <w:p w:rsidR="00CE06F5" w:rsidRPr="00CE06F5" w:rsidRDefault="00CE06F5" w:rsidP="00CE06F5">
      <w:pPr>
        <w:spacing w:after="450" w:line="240" w:lineRule="auto"/>
        <w:jc w:val="both"/>
        <w:outlineLvl w:val="1"/>
        <w:rPr>
          <w:rFonts w:ascii="Times New Roman" w:eastAsia="Times New Roman" w:hAnsi="Times New Roman" w:cs="Times New Roman"/>
          <w:b/>
          <w:color w:val="0A0A0A"/>
          <w:sz w:val="28"/>
          <w:szCs w:val="28"/>
          <w:lang w:eastAsia="ru-RU"/>
        </w:rPr>
      </w:pPr>
    </w:p>
    <w:p w:rsidR="005C7371" w:rsidRPr="005C7371" w:rsidRDefault="005C7371" w:rsidP="005C7371">
      <w:pPr>
        <w:spacing w:after="0" w:line="276" w:lineRule="auto"/>
        <w:jc w:val="center"/>
        <w:outlineLvl w:val="1"/>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Порядок проведения ВПР</w:t>
      </w:r>
    </w:p>
    <w:p w:rsidR="005C7371" w:rsidRPr="005C7371" w:rsidRDefault="005C7371" w:rsidP="005C7371">
      <w:pPr>
        <w:spacing w:after="30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 xml:space="preserve">На выполнение работ отводится один урок длительностью не более 45 минут, или два урока. Работа, рассчитанная на два урока, состоит из двух частей, между которыми необходимо сделать перерыв не менее 10 минут. Вторую </w:t>
      </w:r>
      <w:r w:rsidRPr="005C7371">
        <w:rPr>
          <w:rFonts w:ascii="Times New Roman" w:eastAsia="Times New Roman" w:hAnsi="Times New Roman" w:cs="Times New Roman"/>
          <w:color w:val="0A0A0A"/>
          <w:sz w:val="28"/>
          <w:szCs w:val="28"/>
          <w:lang w:eastAsia="ru-RU"/>
        </w:rPr>
        <w:lastRenderedPageBreak/>
        <w:t>часть работы можно перенести на другой день. Если проверочная работа состоит из двух частей, учащийся должен выполнить обе части. Результаты школьников, выполнивших лишь одну часть, не учитываются при анализе мониторинга качества знаний. </w:t>
      </w:r>
    </w:p>
    <w:p w:rsidR="005C7371" w:rsidRDefault="005C7371" w:rsidP="005C7371">
      <w:pPr>
        <w:spacing w:after="300" w:line="240"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ВПР можно проводить как на бумажных бланках, так и с использованием компьютеров. По каждому предмету и параллели выбирается только один формат. Каждому ученику выдается индивидуальный код, которым маркируются его работы по всем предметам.  </w:t>
      </w:r>
    </w:p>
    <w:p w:rsidR="005C7371" w:rsidRPr="005C7371" w:rsidRDefault="005C7371" w:rsidP="005C7371">
      <w:pPr>
        <w:spacing w:after="300" w:line="240" w:lineRule="auto"/>
        <w:jc w:val="center"/>
        <w:rPr>
          <w:rFonts w:ascii="Times New Roman" w:eastAsia="Times New Roman" w:hAnsi="Times New Roman" w:cs="Times New Roman"/>
          <w:b/>
          <w:color w:val="0A0A0A"/>
          <w:sz w:val="28"/>
          <w:szCs w:val="28"/>
          <w:lang w:eastAsia="ru-RU"/>
        </w:rPr>
      </w:pPr>
      <w:r w:rsidRPr="005C7371">
        <w:rPr>
          <w:rFonts w:ascii="Times New Roman" w:hAnsi="Times New Roman" w:cs="Times New Roman"/>
          <w:b/>
          <w:color w:val="0A0A0A"/>
          <w:sz w:val="28"/>
          <w:szCs w:val="28"/>
          <w:shd w:val="clear" w:color="auto" w:fill="FFFFFF"/>
        </w:rPr>
        <w:t>Н</w:t>
      </w:r>
      <w:r w:rsidRPr="005C7371">
        <w:rPr>
          <w:rFonts w:ascii="Times New Roman" w:hAnsi="Times New Roman" w:cs="Times New Roman"/>
          <w:b/>
          <w:color w:val="0A0A0A"/>
          <w:sz w:val="28"/>
          <w:szCs w:val="28"/>
          <w:shd w:val="clear" w:color="auto" w:fill="FFFFFF"/>
        </w:rPr>
        <w:t>есколько советов, которые будут полезны, чтобы чувствовать себя во время проведения работы уверенно и не нервничать.</w:t>
      </w:r>
    </w:p>
    <w:p w:rsidR="005C7371" w:rsidRPr="005C7371" w:rsidRDefault="005C7371" w:rsidP="005C7371">
      <w:pPr>
        <w:spacing w:after="0" w:line="276" w:lineRule="auto"/>
        <w:jc w:val="both"/>
        <w:outlineLvl w:val="2"/>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Старайтесь учиться хорошо</w:t>
      </w:r>
    </w:p>
    <w:p w:rsidR="005C7371" w:rsidRPr="005C7371" w:rsidRDefault="005C7371" w:rsidP="005C7371">
      <w:pPr>
        <w:spacing w:after="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Занимайтесь регулярно и добросовестно в течение всего учебного года. Сразу обсуждайте с учителем темы, которые не поняли, чтобы исключить пробелы в знаниях.  </w:t>
      </w:r>
    </w:p>
    <w:p w:rsidR="005C7371" w:rsidRPr="005C7371" w:rsidRDefault="005C7371" w:rsidP="005C7371">
      <w:pPr>
        <w:spacing w:after="0" w:line="276" w:lineRule="auto"/>
        <w:jc w:val="both"/>
        <w:outlineLvl w:val="2"/>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Ознакомьтесь с работами прошлых лет </w:t>
      </w:r>
    </w:p>
    <w:p w:rsidR="005C7371" w:rsidRPr="005C7371" w:rsidRDefault="005C7371" w:rsidP="005C7371">
      <w:pPr>
        <w:spacing w:after="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Посмотрите варианты работ прошлых работ и потренируйтесь выполнять их. Обратите внимание на структуру работы, типы заданий, критерии, по которым выставляются баллы. Засекайте время, чтобы уложиться в срок, анализируйте ошибки.</w:t>
      </w:r>
    </w:p>
    <w:p w:rsidR="005C7371" w:rsidRPr="005C7371" w:rsidRDefault="005C7371" w:rsidP="005C7371">
      <w:pPr>
        <w:spacing w:after="0" w:line="276" w:lineRule="auto"/>
        <w:jc w:val="both"/>
        <w:outlineLvl w:val="2"/>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Используйте принцип маленьких шагов </w:t>
      </w:r>
    </w:p>
    <w:p w:rsidR="005C7371" w:rsidRPr="005C7371" w:rsidRDefault="005C7371" w:rsidP="005C7371">
      <w:pPr>
        <w:spacing w:after="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Лучше заниматься весь год по 40 минут в день, чем не вылезать из-за парты в последнюю неделю перед ВПР. Поэтому встройте подготовку к работе в свое ежедневное расписание и строго его придерживайтесь. </w:t>
      </w:r>
    </w:p>
    <w:p w:rsidR="005C7371" w:rsidRPr="005C7371" w:rsidRDefault="005C7371" w:rsidP="005C7371">
      <w:pPr>
        <w:spacing w:after="0" w:line="276" w:lineRule="auto"/>
        <w:jc w:val="both"/>
        <w:outlineLvl w:val="2"/>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Отдохните накануне проверочной</w:t>
      </w:r>
    </w:p>
    <w:p w:rsidR="005C7371" w:rsidRPr="005C7371" w:rsidRDefault="005C7371" w:rsidP="005C7371">
      <w:pPr>
        <w:spacing w:after="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За день до проверочной работы прогуляйтесь на свежем воздухе, постарайтесь расслабиться и вовремя лечь спать. Все, что могли, вы уже сделали. </w:t>
      </w:r>
    </w:p>
    <w:p w:rsidR="005C7371" w:rsidRPr="005C7371" w:rsidRDefault="005C7371" w:rsidP="005C7371">
      <w:pPr>
        <w:spacing w:after="0" w:line="276" w:lineRule="auto"/>
        <w:jc w:val="both"/>
        <w:outlineLvl w:val="2"/>
        <w:rPr>
          <w:rFonts w:ascii="Times New Roman" w:eastAsia="Times New Roman" w:hAnsi="Times New Roman" w:cs="Times New Roman"/>
          <w:b/>
          <w:color w:val="0A0A0A"/>
          <w:sz w:val="28"/>
          <w:szCs w:val="28"/>
          <w:lang w:eastAsia="ru-RU"/>
        </w:rPr>
      </w:pPr>
      <w:r w:rsidRPr="005C7371">
        <w:rPr>
          <w:rFonts w:ascii="Times New Roman" w:eastAsia="Times New Roman" w:hAnsi="Times New Roman" w:cs="Times New Roman"/>
          <w:b/>
          <w:color w:val="0A0A0A"/>
          <w:sz w:val="28"/>
          <w:szCs w:val="28"/>
          <w:lang w:eastAsia="ru-RU"/>
        </w:rPr>
        <w:t>Правильно распределите нагрузку во время работы</w:t>
      </w:r>
    </w:p>
    <w:p w:rsidR="005C7371" w:rsidRPr="005C7371" w:rsidRDefault="005C7371" w:rsidP="005C7371">
      <w:pPr>
        <w:spacing w:after="0" w:line="276" w:lineRule="auto"/>
        <w:jc w:val="both"/>
        <w:rPr>
          <w:rFonts w:ascii="Times New Roman" w:eastAsia="Times New Roman" w:hAnsi="Times New Roman" w:cs="Times New Roman"/>
          <w:color w:val="0A0A0A"/>
          <w:sz w:val="28"/>
          <w:szCs w:val="28"/>
          <w:lang w:eastAsia="ru-RU"/>
        </w:rPr>
      </w:pPr>
      <w:r w:rsidRPr="005C7371">
        <w:rPr>
          <w:rFonts w:ascii="Times New Roman" w:eastAsia="Times New Roman" w:hAnsi="Times New Roman" w:cs="Times New Roman"/>
          <w:color w:val="0A0A0A"/>
          <w:sz w:val="28"/>
          <w:szCs w:val="28"/>
          <w:lang w:eastAsia="ru-RU"/>
        </w:rPr>
        <w:t xml:space="preserve">Получив работу, просмотрите задания и начните с легких, чтобы войти в ритм. Сложные оставьте на конец, но следите за временем, чтобы все успеть. </w:t>
      </w:r>
    </w:p>
    <w:p w:rsidR="00CE06F5" w:rsidRDefault="00CE06F5" w:rsidP="00CE06F5">
      <w:pPr>
        <w:spacing w:after="0"/>
        <w:jc w:val="both"/>
      </w:pPr>
      <w:bookmarkStart w:id="0" w:name="_GoBack"/>
      <w:bookmarkEnd w:id="0"/>
    </w:p>
    <w:sectPr w:rsidR="00CE06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ubik">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8B5D14"/>
    <w:multiLevelType w:val="multilevel"/>
    <w:tmpl w:val="16D66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6F5"/>
    <w:rsid w:val="005C7371"/>
    <w:rsid w:val="00B64611"/>
    <w:rsid w:val="00CE0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F5F5"/>
  <w15:chartTrackingRefBased/>
  <w15:docId w15:val="{AA19E197-9CF6-4BC0-B5F8-7B3A6F14C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66030">
      <w:bodyDiv w:val="1"/>
      <w:marLeft w:val="0"/>
      <w:marRight w:val="0"/>
      <w:marTop w:val="0"/>
      <w:marBottom w:val="0"/>
      <w:divBdr>
        <w:top w:val="none" w:sz="0" w:space="0" w:color="auto"/>
        <w:left w:val="none" w:sz="0" w:space="0" w:color="auto"/>
        <w:bottom w:val="none" w:sz="0" w:space="0" w:color="auto"/>
        <w:right w:val="none" w:sz="0" w:space="0" w:color="auto"/>
      </w:divBdr>
    </w:div>
    <w:div w:id="172109223">
      <w:bodyDiv w:val="1"/>
      <w:marLeft w:val="0"/>
      <w:marRight w:val="0"/>
      <w:marTop w:val="0"/>
      <w:marBottom w:val="0"/>
      <w:divBdr>
        <w:top w:val="none" w:sz="0" w:space="0" w:color="auto"/>
        <w:left w:val="none" w:sz="0" w:space="0" w:color="auto"/>
        <w:bottom w:val="none" w:sz="0" w:space="0" w:color="auto"/>
        <w:right w:val="none" w:sz="0" w:space="0" w:color="auto"/>
      </w:divBdr>
    </w:div>
    <w:div w:id="354380124">
      <w:bodyDiv w:val="1"/>
      <w:marLeft w:val="0"/>
      <w:marRight w:val="0"/>
      <w:marTop w:val="0"/>
      <w:marBottom w:val="0"/>
      <w:divBdr>
        <w:top w:val="none" w:sz="0" w:space="0" w:color="auto"/>
        <w:left w:val="none" w:sz="0" w:space="0" w:color="auto"/>
        <w:bottom w:val="none" w:sz="0" w:space="0" w:color="auto"/>
        <w:right w:val="none" w:sz="0" w:space="0" w:color="auto"/>
      </w:divBdr>
    </w:div>
    <w:div w:id="1893082126">
      <w:bodyDiv w:val="1"/>
      <w:marLeft w:val="0"/>
      <w:marRight w:val="0"/>
      <w:marTop w:val="0"/>
      <w:marBottom w:val="0"/>
      <w:divBdr>
        <w:top w:val="none" w:sz="0" w:space="0" w:color="auto"/>
        <w:left w:val="none" w:sz="0" w:space="0" w:color="auto"/>
        <w:bottom w:val="none" w:sz="0" w:space="0" w:color="auto"/>
        <w:right w:val="none" w:sz="0" w:space="0" w:color="auto"/>
      </w:divBdr>
    </w:div>
    <w:div w:id="1897426893">
      <w:bodyDiv w:val="1"/>
      <w:marLeft w:val="0"/>
      <w:marRight w:val="0"/>
      <w:marTop w:val="0"/>
      <w:marBottom w:val="0"/>
      <w:divBdr>
        <w:top w:val="none" w:sz="0" w:space="0" w:color="auto"/>
        <w:left w:val="none" w:sz="0" w:space="0" w:color="auto"/>
        <w:bottom w:val="none" w:sz="0" w:space="0" w:color="auto"/>
        <w:right w:val="none" w:sz="0" w:space="0" w:color="auto"/>
      </w:divBdr>
    </w:div>
    <w:div w:id="2139764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1</cp:revision>
  <dcterms:created xsi:type="dcterms:W3CDTF">2026-02-16T17:24:00Z</dcterms:created>
  <dcterms:modified xsi:type="dcterms:W3CDTF">2026-02-16T17:44:00Z</dcterms:modified>
</cp:coreProperties>
</file>